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7CAF03" w14:textId="77777777" w:rsidR="008D4F61" w:rsidRDefault="008D4F61" w:rsidP="008D4F61">
      <w:pPr>
        <w:spacing w:before="100" w:beforeAutospacing="1" w:after="100" w:afterAutospacing="1" w:line="240" w:lineRule="auto"/>
        <w:rPr>
          <w:rFonts w:eastAsia="Times New Roman" w:cs="Arial"/>
          <w:b/>
          <w:sz w:val="24"/>
          <w:szCs w:val="24"/>
          <w:lang w:eastAsia="en-GB"/>
        </w:rPr>
      </w:pPr>
      <w:r w:rsidRPr="008D4F61">
        <w:rPr>
          <w:rFonts w:eastAsia="Times New Roman" w:cs="Arial"/>
          <w:noProof/>
          <w:sz w:val="24"/>
          <w:szCs w:val="24"/>
          <w:lang w:val="en-US" w:eastAsia="en-US"/>
        </w:rPr>
        <w:drawing>
          <wp:inline distT="0" distB="0" distL="0" distR="0" wp14:anchorId="400A2329" wp14:editId="5FF3AB04">
            <wp:extent cx="871200" cy="907347"/>
            <wp:effectExtent l="0" t="0" r="5715" b="7620"/>
            <wp:docPr id="1" name="Picture 1" descr="I:\Global Engagement Hub\Private\15. Student mobility\Alastair\GFoL\Students\COLOUR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lobal Engagement Hub\Private\15. Student mobility\Alastair\GFoL\Students\COLOUR_Portra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2694" cy="908903"/>
                    </a:xfrm>
                    <a:prstGeom prst="rect">
                      <a:avLst/>
                    </a:prstGeom>
                    <a:noFill/>
                    <a:ln>
                      <a:noFill/>
                    </a:ln>
                  </pic:spPr>
                </pic:pic>
              </a:graphicData>
            </a:graphic>
          </wp:inline>
        </w:drawing>
      </w:r>
    </w:p>
    <w:p w14:paraId="0952EB06" w14:textId="51B748AC" w:rsidR="00DD3BB7" w:rsidRDefault="0030324F" w:rsidP="004E5930">
      <w:pPr>
        <w:spacing w:before="100" w:beforeAutospacing="1" w:after="100" w:afterAutospacing="1" w:line="240" w:lineRule="auto"/>
        <w:rPr>
          <w:rFonts w:eastAsia="Times New Roman" w:cs="Arial"/>
          <w:b/>
          <w:sz w:val="24"/>
          <w:szCs w:val="24"/>
          <w:lang w:eastAsia="en-GB"/>
        </w:rPr>
      </w:pPr>
      <w:r>
        <w:rPr>
          <w:rFonts w:eastAsia="Times New Roman" w:cs="Arial"/>
          <w:b/>
          <w:sz w:val="24"/>
          <w:szCs w:val="24"/>
          <w:lang w:eastAsia="en-GB"/>
        </w:rPr>
        <w:t xml:space="preserve">Funded opportunities at </w:t>
      </w:r>
      <w:r w:rsidR="00BB2A4F">
        <w:rPr>
          <w:rFonts w:eastAsia="Times New Roman" w:cs="Arial"/>
          <w:b/>
          <w:sz w:val="24"/>
          <w:szCs w:val="24"/>
          <w:lang w:eastAsia="en-GB"/>
        </w:rPr>
        <w:t>University of Vechta, Vechta, Germany</w:t>
      </w:r>
    </w:p>
    <w:p w14:paraId="4D0EEBFE" w14:textId="261703B6" w:rsidR="00104621" w:rsidRPr="00CC4D7C" w:rsidRDefault="00EF1FCD" w:rsidP="004E5930">
      <w:pPr>
        <w:spacing w:before="100" w:beforeAutospacing="1" w:after="100" w:afterAutospacing="1" w:line="240" w:lineRule="auto"/>
        <w:rPr>
          <w:rFonts w:eastAsia="Times New Roman" w:cs="Arial"/>
          <w:b/>
          <w:lang w:eastAsia="en-GB"/>
        </w:rPr>
      </w:pPr>
      <w:r w:rsidRPr="00CC4D7C">
        <w:rPr>
          <w:rFonts w:eastAsia="Times New Roman" w:cs="Arial"/>
          <w:b/>
          <w:lang w:eastAsia="en-GB"/>
        </w:rPr>
        <w:t xml:space="preserve">STUDENT CALL </w:t>
      </w:r>
      <w:r w:rsidR="00615A3B">
        <w:rPr>
          <w:rFonts w:eastAsia="Times New Roman" w:cs="Arial"/>
          <w:b/>
          <w:lang w:eastAsia="en-GB"/>
        </w:rPr>
        <w:t>202</w:t>
      </w:r>
      <w:r w:rsidR="00732D3A">
        <w:rPr>
          <w:rFonts w:eastAsia="Times New Roman" w:cs="Arial"/>
          <w:b/>
          <w:lang w:eastAsia="en-GB"/>
        </w:rPr>
        <w:t>4</w:t>
      </w:r>
      <w:r w:rsidR="00615A3B">
        <w:rPr>
          <w:rFonts w:eastAsia="Times New Roman" w:cs="Arial"/>
          <w:b/>
          <w:lang w:eastAsia="en-GB"/>
        </w:rPr>
        <w:t>-2</w:t>
      </w:r>
      <w:r w:rsidR="00732D3A">
        <w:rPr>
          <w:rFonts w:eastAsia="Times New Roman" w:cs="Arial"/>
          <w:b/>
          <w:lang w:eastAsia="en-GB"/>
        </w:rPr>
        <w:t>5</w:t>
      </w:r>
    </w:p>
    <w:p w14:paraId="36EB0C34" w14:textId="0C93CB02" w:rsidR="007F6153" w:rsidRDefault="008524CB" w:rsidP="00FF7224">
      <w:pPr>
        <w:rPr>
          <w:rFonts w:eastAsia="Times New Roman" w:cs="Arial"/>
          <w:sz w:val="20"/>
          <w:szCs w:val="20"/>
          <w:lang w:eastAsia="en-GB"/>
        </w:rPr>
      </w:pPr>
      <w:r w:rsidRPr="6ADE0DF2">
        <w:rPr>
          <w:rFonts w:eastAsia="Times New Roman" w:cs="Arial"/>
          <w:sz w:val="20"/>
          <w:szCs w:val="20"/>
          <w:lang w:eastAsia="en-GB"/>
        </w:rPr>
        <w:t>The call is now open for</w:t>
      </w:r>
      <w:r w:rsidR="000C3007" w:rsidRPr="6ADE0DF2">
        <w:rPr>
          <w:rFonts w:eastAsia="Times New Roman" w:cs="Arial"/>
          <w:sz w:val="20"/>
          <w:szCs w:val="20"/>
          <w:lang w:eastAsia="en-GB"/>
        </w:rPr>
        <w:t xml:space="preserve"> </w:t>
      </w:r>
      <w:r w:rsidR="0030324F" w:rsidRPr="6ADE0DF2">
        <w:rPr>
          <w:rFonts w:eastAsia="Times New Roman" w:cs="Arial"/>
          <w:sz w:val="20"/>
          <w:szCs w:val="20"/>
          <w:lang w:eastAsia="en-GB"/>
        </w:rPr>
        <w:t xml:space="preserve">BU </w:t>
      </w:r>
      <w:r w:rsidR="00FF7224">
        <w:rPr>
          <w:rFonts w:eastAsia="Times New Roman" w:cs="Arial"/>
          <w:sz w:val="20"/>
          <w:szCs w:val="20"/>
          <w:lang w:eastAsia="en-GB"/>
        </w:rPr>
        <w:t xml:space="preserve">students from level 4-7 for </w:t>
      </w:r>
      <w:r w:rsidR="00FF7224" w:rsidRPr="6ADE0DF2">
        <w:rPr>
          <w:rFonts w:eastAsia="Times New Roman" w:cs="Arial"/>
          <w:sz w:val="20"/>
          <w:szCs w:val="20"/>
          <w:lang w:eastAsia="en-GB"/>
        </w:rPr>
        <w:t>Sociology</w:t>
      </w:r>
      <w:r w:rsidR="00FF7224" w:rsidRPr="00FF7224">
        <w:rPr>
          <w:rFonts w:eastAsia="Times New Roman" w:cs="Arial"/>
          <w:sz w:val="20"/>
          <w:szCs w:val="20"/>
          <w:lang w:eastAsia="en-GB"/>
        </w:rPr>
        <w:t xml:space="preserve">, Criminology, Sociology and Criminology, Sociology and Social Anthropology, </w:t>
      </w:r>
      <w:r w:rsidR="0030324F" w:rsidRPr="6ADE0DF2">
        <w:rPr>
          <w:rFonts w:eastAsia="Times New Roman" w:cs="Arial"/>
          <w:sz w:val="20"/>
          <w:szCs w:val="20"/>
          <w:lang w:eastAsia="en-GB"/>
        </w:rPr>
        <w:t xml:space="preserve">students to </w:t>
      </w:r>
      <w:r w:rsidR="004E24AD" w:rsidRPr="6ADE0DF2">
        <w:rPr>
          <w:rFonts w:eastAsia="Times New Roman" w:cs="Arial"/>
          <w:sz w:val="20"/>
          <w:szCs w:val="20"/>
          <w:lang w:eastAsia="en-GB"/>
        </w:rPr>
        <w:t xml:space="preserve">attend a summer school </w:t>
      </w:r>
      <w:r w:rsidR="0030324F" w:rsidRPr="6ADE0DF2">
        <w:rPr>
          <w:rFonts w:eastAsia="Times New Roman" w:cs="Arial"/>
          <w:sz w:val="20"/>
          <w:szCs w:val="20"/>
          <w:lang w:eastAsia="en-GB"/>
        </w:rPr>
        <w:t xml:space="preserve">at </w:t>
      </w:r>
      <w:r w:rsidR="004E24AD" w:rsidRPr="6ADE0DF2">
        <w:rPr>
          <w:rFonts w:eastAsia="Times New Roman" w:cs="Arial"/>
          <w:sz w:val="20"/>
          <w:szCs w:val="20"/>
          <w:lang w:eastAsia="en-GB"/>
        </w:rPr>
        <w:t xml:space="preserve">the University of </w:t>
      </w:r>
      <w:proofErr w:type="spellStart"/>
      <w:r w:rsidR="004E24AD" w:rsidRPr="6ADE0DF2">
        <w:rPr>
          <w:rFonts w:eastAsia="Times New Roman" w:cs="Arial"/>
          <w:sz w:val="20"/>
          <w:szCs w:val="20"/>
          <w:lang w:eastAsia="en-GB"/>
        </w:rPr>
        <w:t>Vechta</w:t>
      </w:r>
      <w:proofErr w:type="spellEnd"/>
      <w:r w:rsidR="004E24AD" w:rsidRPr="6ADE0DF2">
        <w:rPr>
          <w:rFonts w:eastAsia="Times New Roman" w:cs="Arial"/>
          <w:sz w:val="20"/>
          <w:szCs w:val="20"/>
          <w:lang w:eastAsia="en-GB"/>
        </w:rPr>
        <w:t xml:space="preserve"> (</w:t>
      </w:r>
      <w:proofErr w:type="spellStart"/>
      <w:r w:rsidR="004E24AD" w:rsidRPr="6ADE0DF2">
        <w:rPr>
          <w:rFonts w:eastAsia="Times New Roman" w:cs="Arial"/>
          <w:sz w:val="20"/>
          <w:szCs w:val="20"/>
          <w:lang w:eastAsia="en-GB"/>
        </w:rPr>
        <w:t>UoV</w:t>
      </w:r>
      <w:proofErr w:type="spellEnd"/>
      <w:r w:rsidR="004E24AD" w:rsidRPr="6ADE0DF2">
        <w:rPr>
          <w:rFonts w:eastAsia="Times New Roman" w:cs="Arial"/>
          <w:sz w:val="20"/>
          <w:szCs w:val="20"/>
          <w:lang w:eastAsia="en-GB"/>
        </w:rPr>
        <w:t xml:space="preserve">) in </w:t>
      </w:r>
      <w:proofErr w:type="spellStart"/>
      <w:r w:rsidR="004E24AD" w:rsidRPr="6ADE0DF2">
        <w:rPr>
          <w:rFonts w:eastAsia="Times New Roman" w:cs="Arial"/>
          <w:sz w:val="20"/>
          <w:szCs w:val="20"/>
          <w:lang w:eastAsia="en-GB"/>
        </w:rPr>
        <w:t>Vechta</w:t>
      </w:r>
      <w:proofErr w:type="spellEnd"/>
      <w:r w:rsidR="004E24AD" w:rsidRPr="6ADE0DF2">
        <w:rPr>
          <w:rFonts w:eastAsia="Times New Roman" w:cs="Arial"/>
          <w:sz w:val="20"/>
          <w:szCs w:val="20"/>
          <w:lang w:eastAsia="en-GB"/>
        </w:rPr>
        <w:t>, Germany</w:t>
      </w:r>
      <w:r w:rsidR="0030324F" w:rsidRPr="6ADE0DF2">
        <w:rPr>
          <w:rFonts w:eastAsia="Times New Roman" w:cs="Arial"/>
          <w:sz w:val="20"/>
          <w:szCs w:val="20"/>
          <w:lang w:eastAsia="en-GB"/>
        </w:rPr>
        <w:t xml:space="preserve">. </w:t>
      </w:r>
    </w:p>
    <w:p w14:paraId="30AB9E69" w14:textId="0A34B66E" w:rsidR="00721EA1" w:rsidRPr="00184986" w:rsidRDefault="00104621" w:rsidP="6ADE0DF2">
      <w:pPr>
        <w:spacing w:before="100" w:beforeAutospacing="1" w:after="100" w:afterAutospacing="1" w:line="240" w:lineRule="auto"/>
        <w:rPr>
          <w:rFonts w:eastAsia="Times New Roman" w:cs="Arial"/>
          <w:sz w:val="20"/>
          <w:szCs w:val="20"/>
          <w:lang w:eastAsia="en-GB"/>
        </w:rPr>
      </w:pPr>
      <w:r w:rsidRPr="6ADE0DF2">
        <w:rPr>
          <w:rFonts w:eastAsia="Times New Roman" w:cs="Arial"/>
          <w:sz w:val="20"/>
          <w:szCs w:val="20"/>
          <w:lang w:eastAsia="en-GB"/>
        </w:rPr>
        <w:t xml:space="preserve">The application deadline is </w:t>
      </w:r>
      <w:r w:rsidR="006B3771">
        <w:rPr>
          <w:rFonts w:eastAsia="Times New Roman" w:cs="Arial"/>
          <w:b/>
          <w:bCs/>
          <w:sz w:val="20"/>
          <w:szCs w:val="20"/>
          <w:lang w:eastAsia="en-GB"/>
        </w:rPr>
        <w:t>31</w:t>
      </w:r>
      <w:r w:rsidR="006B3771" w:rsidRPr="006B3771">
        <w:rPr>
          <w:rFonts w:eastAsia="Times New Roman" w:cs="Arial"/>
          <w:b/>
          <w:bCs/>
          <w:sz w:val="20"/>
          <w:szCs w:val="20"/>
          <w:vertAlign w:val="superscript"/>
          <w:lang w:eastAsia="en-GB"/>
        </w:rPr>
        <w:t>st</w:t>
      </w:r>
      <w:r w:rsidR="006B3771">
        <w:rPr>
          <w:rFonts w:eastAsia="Times New Roman" w:cs="Arial"/>
          <w:b/>
          <w:bCs/>
          <w:sz w:val="20"/>
          <w:szCs w:val="20"/>
          <w:lang w:eastAsia="en-GB"/>
        </w:rPr>
        <w:t xml:space="preserve"> January 2025</w:t>
      </w:r>
    </w:p>
    <w:p w14:paraId="2BB6FB21" w14:textId="77777777" w:rsidR="00721EA1" w:rsidRPr="0030324F" w:rsidRDefault="00C40A3C" w:rsidP="0030324F">
      <w:pPr>
        <w:spacing w:before="100" w:beforeAutospacing="1" w:after="100" w:afterAutospacing="1" w:line="240" w:lineRule="auto"/>
        <w:rPr>
          <w:rFonts w:eastAsia="Times New Roman" w:cs="Arial"/>
          <w:sz w:val="20"/>
          <w:szCs w:val="20"/>
          <w:lang w:eastAsia="en-GB"/>
        </w:rPr>
      </w:pPr>
      <w:r w:rsidRPr="0030324F">
        <w:rPr>
          <w:rFonts w:eastAsia="Times New Roman" w:cs="Arial"/>
          <w:sz w:val="20"/>
          <w:szCs w:val="20"/>
          <w:lang w:eastAsia="en-GB"/>
        </w:rPr>
        <w:t xml:space="preserve">All details including the </w:t>
      </w:r>
      <w:r w:rsidR="00104621" w:rsidRPr="0030324F">
        <w:rPr>
          <w:rFonts w:eastAsia="Times New Roman" w:cs="Arial"/>
          <w:sz w:val="20"/>
          <w:szCs w:val="20"/>
          <w:lang w:eastAsia="en-GB"/>
        </w:rPr>
        <w:t xml:space="preserve">eligibility criteria are </w:t>
      </w:r>
      <w:r w:rsidRPr="0030324F">
        <w:rPr>
          <w:rFonts w:eastAsia="Times New Roman" w:cs="Arial"/>
          <w:sz w:val="20"/>
          <w:szCs w:val="20"/>
          <w:lang w:eastAsia="en-GB"/>
        </w:rPr>
        <w:t xml:space="preserve">outlined </w:t>
      </w:r>
      <w:r w:rsidR="00104621" w:rsidRPr="0030324F">
        <w:rPr>
          <w:rFonts w:eastAsia="Times New Roman" w:cs="Arial"/>
          <w:sz w:val="20"/>
          <w:szCs w:val="20"/>
          <w:lang w:eastAsia="en-GB"/>
        </w:rPr>
        <w:t xml:space="preserve">below. </w:t>
      </w:r>
    </w:p>
    <w:p w14:paraId="2ED2649E" w14:textId="189AD9CD" w:rsidR="00CC26A5" w:rsidRPr="00CB2BC5" w:rsidRDefault="00164449" w:rsidP="00CB2BC5">
      <w:pPr>
        <w:shd w:val="clear" w:color="auto" w:fill="8DB3E2" w:themeFill="text2" w:themeFillTint="66"/>
        <w:spacing w:after="0" w:line="240" w:lineRule="auto"/>
        <w:jc w:val="both"/>
        <w:rPr>
          <w:rFonts w:eastAsia="Times New Roman" w:cs="Calibri"/>
          <w:b/>
          <w:i/>
          <w:color w:val="000000"/>
          <w:sz w:val="20"/>
          <w:szCs w:val="20"/>
          <w:lang w:eastAsia="en-GB"/>
        </w:rPr>
      </w:pPr>
      <w:r>
        <w:rPr>
          <w:rFonts w:eastAsia="Times New Roman" w:cs="Calibri"/>
          <w:b/>
          <w:i/>
          <w:color w:val="000000"/>
          <w:sz w:val="20"/>
          <w:szCs w:val="20"/>
          <w:lang w:eastAsia="en-GB"/>
        </w:rPr>
        <w:t>Summer School Details</w:t>
      </w:r>
    </w:p>
    <w:p w14:paraId="57B57553" w14:textId="7E3B7F30" w:rsidR="00431494" w:rsidRDefault="00431494" w:rsidP="6ADE0DF2">
      <w:pPr>
        <w:pStyle w:val="Default"/>
        <w:rPr>
          <w:rFonts w:eastAsia="Times New Roman" w:cs="Arial"/>
          <w:sz w:val="20"/>
          <w:szCs w:val="20"/>
          <w:lang w:eastAsia="en-GB"/>
        </w:rPr>
      </w:pPr>
    </w:p>
    <w:p w14:paraId="30156EB9" w14:textId="77777777" w:rsidR="00EB320B" w:rsidRDefault="0030324F" w:rsidP="00EB320B">
      <w:pPr>
        <w:pStyle w:val="Default"/>
        <w:jc w:val="both"/>
        <w:rPr>
          <w:rFonts w:asciiTheme="minorHAnsi" w:eastAsia="Times New Roman" w:hAnsiTheme="minorHAnsi" w:cs="Arial"/>
          <w:color w:val="auto"/>
          <w:sz w:val="20"/>
          <w:szCs w:val="20"/>
          <w:lang w:eastAsia="en-GB"/>
        </w:rPr>
      </w:pPr>
      <w:r w:rsidRPr="00686249">
        <w:rPr>
          <w:rFonts w:asciiTheme="minorHAnsi" w:eastAsia="Times New Roman" w:hAnsiTheme="minorHAnsi" w:cs="Arial"/>
          <w:color w:val="auto"/>
          <w:sz w:val="20"/>
          <w:szCs w:val="20"/>
          <w:lang w:eastAsia="en-GB"/>
        </w:rPr>
        <w:t xml:space="preserve">The </w:t>
      </w:r>
      <w:r w:rsidR="00526866" w:rsidRPr="00686249">
        <w:rPr>
          <w:rFonts w:asciiTheme="minorHAnsi" w:eastAsia="Times New Roman" w:hAnsiTheme="minorHAnsi" w:cs="Arial"/>
          <w:color w:val="auto"/>
          <w:sz w:val="20"/>
          <w:szCs w:val="20"/>
          <w:lang w:eastAsia="en-GB"/>
        </w:rPr>
        <w:t>summer school</w:t>
      </w:r>
      <w:r w:rsidRPr="00686249">
        <w:rPr>
          <w:rFonts w:asciiTheme="minorHAnsi" w:eastAsia="Times New Roman" w:hAnsiTheme="minorHAnsi" w:cs="Arial"/>
          <w:color w:val="auto"/>
          <w:sz w:val="20"/>
          <w:szCs w:val="20"/>
          <w:lang w:eastAsia="en-GB"/>
        </w:rPr>
        <w:t xml:space="preserve"> will </w:t>
      </w:r>
      <w:r w:rsidR="00431494" w:rsidRPr="00686249">
        <w:rPr>
          <w:rFonts w:asciiTheme="minorHAnsi" w:eastAsia="Times New Roman" w:hAnsiTheme="minorHAnsi" w:cs="Arial"/>
          <w:color w:val="auto"/>
          <w:sz w:val="20"/>
          <w:szCs w:val="20"/>
          <w:lang w:eastAsia="en-GB"/>
        </w:rPr>
        <w:t>take</w:t>
      </w:r>
      <w:r w:rsidRPr="00686249">
        <w:rPr>
          <w:rFonts w:asciiTheme="minorHAnsi" w:eastAsia="Times New Roman" w:hAnsiTheme="minorHAnsi" w:cs="Arial"/>
          <w:color w:val="auto"/>
          <w:sz w:val="20"/>
          <w:szCs w:val="20"/>
          <w:lang w:eastAsia="en-GB"/>
        </w:rPr>
        <w:t xml:space="preserve"> place </w:t>
      </w:r>
      <w:r w:rsidRPr="00686249">
        <w:rPr>
          <w:rFonts w:asciiTheme="minorHAnsi" w:eastAsia="Times New Roman" w:hAnsiTheme="minorHAnsi" w:cs="Arial"/>
          <w:b/>
          <w:bCs/>
          <w:color w:val="auto"/>
          <w:sz w:val="20"/>
          <w:szCs w:val="20"/>
          <w:lang w:eastAsia="en-GB"/>
        </w:rPr>
        <w:t>from</w:t>
      </w:r>
      <w:r w:rsidR="00431494" w:rsidRPr="00686249">
        <w:rPr>
          <w:rFonts w:asciiTheme="minorHAnsi" w:eastAsia="Times New Roman" w:hAnsiTheme="minorHAnsi" w:cs="Arial"/>
          <w:b/>
          <w:bCs/>
          <w:color w:val="auto"/>
          <w:sz w:val="20"/>
          <w:szCs w:val="20"/>
          <w:lang w:eastAsia="en-GB"/>
        </w:rPr>
        <w:t xml:space="preserve"> </w:t>
      </w:r>
      <w:r w:rsidR="00D62C8B">
        <w:rPr>
          <w:rFonts w:asciiTheme="minorHAnsi" w:eastAsia="Times New Roman" w:hAnsiTheme="minorHAnsi" w:cs="Arial"/>
          <w:b/>
          <w:bCs/>
          <w:color w:val="auto"/>
          <w:sz w:val="20"/>
          <w:szCs w:val="20"/>
          <w:lang w:eastAsia="en-GB"/>
        </w:rPr>
        <w:t>15th</w:t>
      </w:r>
      <w:r w:rsidRPr="00686249">
        <w:rPr>
          <w:rFonts w:asciiTheme="minorHAnsi" w:eastAsia="Times New Roman" w:hAnsiTheme="minorHAnsi" w:cs="Arial"/>
          <w:b/>
          <w:bCs/>
          <w:color w:val="auto"/>
          <w:sz w:val="20"/>
          <w:szCs w:val="20"/>
          <w:lang w:eastAsia="en-GB"/>
        </w:rPr>
        <w:t xml:space="preserve"> June </w:t>
      </w:r>
      <w:r w:rsidR="00D62C8B">
        <w:rPr>
          <w:rFonts w:asciiTheme="minorHAnsi" w:eastAsia="Times New Roman" w:hAnsiTheme="minorHAnsi" w:cs="Arial"/>
          <w:b/>
          <w:bCs/>
          <w:color w:val="auto"/>
          <w:sz w:val="20"/>
          <w:szCs w:val="20"/>
          <w:lang w:eastAsia="en-GB"/>
        </w:rPr>
        <w:t>2025</w:t>
      </w:r>
      <w:r w:rsidRPr="00686249">
        <w:rPr>
          <w:rFonts w:asciiTheme="minorHAnsi" w:eastAsia="Times New Roman" w:hAnsiTheme="minorHAnsi" w:cs="Arial"/>
          <w:b/>
          <w:bCs/>
          <w:color w:val="auto"/>
          <w:sz w:val="20"/>
          <w:szCs w:val="20"/>
          <w:lang w:eastAsia="en-GB"/>
        </w:rPr>
        <w:t xml:space="preserve"> to</w:t>
      </w:r>
      <w:r w:rsidR="00DE72B5" w:rsidRPr="00686249">
        <w:rPr>
          <w:rFonts w:asciiTheme="minorHAnsi" w:eastAsia="Times New Roman" w:hAnsiTheme="minorHAnsi" w:cs="Arial"/>
          <w:b/>
          <w:bCs/>
          <w:color w:val="auto"/>
          <w:sz w:val="20"/>
          <w:szCs w:val="20"/>
          <w:lang w:eastAsia="en-GB"/>
        </w:rPr>
        <w:t xml:space="preserve"> </w:t>
      </w:r>
      <w:r w:rsidR="00D62C8B">
        <w:rPr>
          <w:rFonts w:asciiTheme="minorHAnsi" w:eastAsia="Times New Roman" w:hAnsiTheme="minorHAnsi" w:cs="Arial"/>
          <w:b/>
          <w:bCs/>
          <w:color w:val="auto"/>
          <w:sz w:val="20"/>
          <w:szCs w:val="20"/>
          <w:lang w:eastAsia="en-GB"/>
        </w:rPr>
        <w:t>13th</w:t>
      </w:r>
      <w:r w:rsidRPr="00686249">
        <w:rPr>
          <w:rFonts w:asciiTheme="minorHAnsi" w:eastAsia="Times New Roman" w:hAnsiTheme="minorHAnsi" w:cs="Arial"/>
          <w:b/>
          <w:bCs/>
          <w:color w:val="auto"/>
          <w:sz w:val="20"/>
          <w:szCs w:val="20"/>
          <w:lang w:eastAsia="en-GB"/>
        </w:rPr>
        <w:t xml:space="preserve"> July </w:t>
      </w:r>
      <w:r w:rsidR="00D62C8B">
        <w:rPr>
          <w:rFonts w:asciiTheme="minorHAnsi" w:eastAsia="Times New Roman" w:hAnsiTheme="minorHAnsi" w:cs="Arial"/>
          <w:b/>
          <w:bCs/>
          <w:color w:val="auto"/>
          <w:sz w:val="20"/>
          <w:szCs w:val="20"/>
          <w:lang w:eastAsia="en-GB"/>
        </w:rPr>
        <w:t>2025</w:t>
      </w:r>
      <w:r w:rsidR="00686249">
        <w:rPr>
          <w:rFonts w:asciiTheme="minorHAnsi" w:eastAsia="Times New Roman" w:hAnsiTheme="minorHAnsi" w:cs="Arial"/>
          <w:color w:val="auto"/>
          <w:sz w:val="20"/>
          <w:szCs w:val="20"/>
          <w:lang w:eastAsia="en-GB"/>
        </w:rPr>
        <w:t>.</w:t>
      </w:r>
      <w:r w:rsidR="00732D3A">
        <w:rPr>
          <w:rFonts w:asciiTheme="minorHAnsi" w:eastAsia="Times New Roman" w:hAnsiTheme="minorHAnsi" w:cs="Arial"/>
          <w:color w:val="auto"/>
          <w:sz w:val="20"/>
          <w:szCs w:val="20"/>
          <w:lang w:eastAsia="en-GB"/>
        </w:rPr>
        <w:t xml:space="preserve">  You must be physically in Vechta </w:t>
      </w:r>
      <w:r w:rsidR="00EB320B">
        <w:rPr>
          <w:rFonts w:asciiTheme="minorHAnsi" w:eastAsia="Times New Roman" w:hAnsiTheme="minorHAnsi" w:cs="Arial"/>
          <w:color w:val="auto"/>
          <w:sz w:val="20"/>
          <w:szCs w:val="20"/>
          <w:lang w:eastAsia="en-GB"/>
        </w:rPr>
        <w:t xml:space="preserve">during this time.  </w:t>
      </w:r>
    </w:p>
    <w:p w14:paraId="2356E6A8" w14:textId="77777777" w:rsidR="00EB320B" w:rsidRDefault="00EB320B" w:rsidP="00EB320B">
      <w:pPr>
        <w:pStyle w:val="Default"/>
        <w:jc w:val="both"/>
        <w:rPr>
          <w:rFonts w:asciiTheme="minorHAnsi" w:eastAsia="Times New Roman" w:hAnsiTheme="minorHAnsi" w:cs="Arial"/>
          <w:color w:val="auto"/>
          <w:sz w:val="20"/>
          <w:szCs w:val="20"/>
          <w:lang w:eastAsia="en-GB"/>
        </w:rPr>
      </w:pPr>
    </w:p>
    <w:p w14:paraId="3AC32A18" w14:textId="77777777" w:rsidR="00EB320B" w:rsidRDefault="00EB320B" w:rsidP="00EB320B">
      <w:pPr>
        <w:spacing w:after="0"/>
        <w:rPr>
          <w:rFonts w:eastAsia="Times New Roman" w:cs="Arial"/>
          <w:sz w:val="20"/>
          <w:szCs w:val="20"/>
          <w:lang w:eastAsia="en-GB"/>
        </w:rPr>
      </w:pPr>
      <w:r>
        <w:rPr>
          <w:rFonts w:eastAsia="Times New Roman" w:cs="Arial"/>
          <w:sz w:val="20"/>
          <w:szCs w:val="20"/>
          <w:lang w:eastAsia="en-GB"/>
        </w:rPr>
        <w:t>The summer school</w:t>
      </w:r>
      <w:r w:rsidR="00732D3A">
        <w:rPr>
          <w:rFonts w:eastAsia="Times New Roman" w:cs="Arial"/>
          <w:sz w:val="20"/>
          <w:szCs w:val="20"/>
          <w:lang w:eastAsia="en-GB"/>
        </w:rPr>
        <w:t xml:space="preserve"> is a blended programme meaning that it includes a mix of in-person and online sessions.  </w:t>
      </w:r>
    </w:p>
    <w:p w14:paraId="6FA4AADC" w14:textId="77777777" w:rsidR="00EB320B" w:rsidRDefault="00EB320B" w:rsidP="00EB320B">
      <w:pPr>
        <w:spacing w:after="0"/>
        <w:rPr>
          <w:rFonts w:eastAsia="Times New Roman" w:cs="Arial"/>
          <w:sz w:val="20"/>
          <w:szCs w:val="20"/>
          <w:lang w:eastAsia="en-GB"/>
        </w:rPr>
      </w:pPr>
    </w:p>
    <w:p w14:paraId="41105037" w14:textId="1D8836EF" w:rsidR="00EB320B" w:rsidRPr="00EB320B" w:rsidRDefault="00EB320B" w:rsidP="00EB320B">
      <w:pPr>
        <w:spacing w:after="0"/>
        <w:rPr>
          <w:rFonts w:eastAsia="Times New Roman" w:cs="Arial"/>
          <w:b/>
          <w:bCs/>
          <w:sz w:val="20"/>
          <w:szCs w:val="20"/>
          <w:u w:val="single"/>
          <w:lang w:eastAsia="en-GB"/>
        </w:rPr>
      </w:pPr>
      <w:r w:rsidRPr="00EB320B">
        <w:rPr>
          <w:rFonts w:eastAsia="Times New Roman" w:cs="Arial"/>
          <w:b/>
          <w:bCs/>
          <w:sz w:val="20"/>
          <w:szCs w:val="20"/>
          <w:u w:val="single"/>
          <w:lang w:eastAsia="en-GB"/>
        </w:rPr>
        <w:t xml:space="preserve">Week 1 and </w:t>
      </w:r>
      <w:r w:rsidR="001F5659">
        <w:rPr>
          <w:rFonts w:eastAsia="Times New Roman" w:cs="Arial"/>
          <w:b/>
          <w:bCs/>
          <w:sz w:val="20"/>
          <w:szCs w:val="20"/>
          <w:u w:val="single"/>
          <w:lang w:eastAsia="en-GB"/>
        </w:rPr>
        <w:t>2</w:t>
      </w:r>
    </w:p>
    <w:p w14:paraId="1DF1948D" w14:textId="32B103BE" w:rsidR="00EB320B" w:rsidRPr="00686249" w:rsidRDefault="00EB320B" w:rsidP="009D71AF">
      <w:pPr>
        <w:rPr>
          <w:rFonts w:eastAsia="Times New Roman" w:cs="Arial"/>
          <w:sz w:val="20"/>
          <w:szCs w:val="20"/>
        </w:rPr>
      </w:pPr>
      <w:r>
        <w:rPr>
          <w:rFonts w:eastAsia="Times New Roman" w:cs="Arial"/>
          <w:sz w:val="20"/>
          <w:szCs w:val="20"/>
          <w:lang w:eastAsia="en-GB"/>
        </w:rPr>
        <w:t>In week 1</w:t>
      </w:r>
      <w:r w:rsidR="001F5659">
        <w:rPr>
          <w:rFonts w:eastAsia="Times New Roman" w:cs="Arial"/>
          <w:sz w:val="20"/>
          <w:szCs w:val="20"/>
          <w:lang w:eastAsia="en-GB"/>
        </w:rPr>
        <w:t xml:space="preserve"> </w:t>
      </w:r>
      <w:r w:rsidR="009D71AF">
        <w:rPr>
          <w:rFonts w:eastAsia="Times New Roman" w:cs="Arial"/>
          <w:sz w:val="20"/>
          <w:szCs w:val="20"/>
          <w:lang w:eastAsia="en-GB"/>
        </w:rPr>
        <w:t xml:space="preserve">you will meet Magnus Frampton, the </w:t>
      </w:r>
      <w:r w:rsidR="001F5659">
        <w:rPr>
          <w:rFonts w:eastAsia="Times New Roman" w:cs="Arial"/>
          <w:sz w:val="20"/>
          <w:szCs w:val="20"/>
          <w:lang w:eastAsia="en-GB"/>
        </w:rPr>
        <w:t xml:space="preserve">lead </w:t>
      </w:r>
      <w:r w:rsidR="009D71AF">
        <w:rPr>
          <w:rFonts w:eastAsia="Times New Roman" w:cs="Arial"/>
          <w:sz w:val="20"/>
          <w:szCs w:val="20"/>
          <w:lang w:eastAsia="en-GB"/>
        </w:rPr>
        <w:t>academic</w:t>
      </w:r>
      <w:r w:rsidR="001F5659">
        <w:rPr>
          <w:rFonts w:eastAsia="Times New Roman" w:cs="Arial"/>
          <w:sz w:val="20"/>
          <w:szCs w:val="20"/>
          <w:lang w:eastAsia="en-GB"/>
        </w:rPr>
        <w:t xml:space="preserve"> at </w:t>
      </w:r>
      <w:proofErr w:type="spellStart"/>
      <w:r w:rsidR="001F5659">
        <w:rPr>
          <w:rFonts w:eastAsia="Times New Roman" w:cs="Arial"/>
          <w:sz w:val="20"/>
          <w:szCs w:val="20"/>
          <w:lang w:eastAsia="en-GB"/>
        </w:rPr>
        <w:t>UoV</w:t>
      </w:r>
      <w:proofErr w:type="spellEnd"/>
      <w:r w:rsidR="001F5659">
        <w:rPr>
          <w:rFonts w:eastAsia="Times New Roman" w:cs="Arial"/>
          <w:sz w:val="20"/>
          <w:szCs w:val="20"/>
          <w:lang w:eastAsia="en-GB"/>
        </w:rPr>
        <w:t>)</w:t>
      </w:r>
      <w:r>
        <w:rPr>
          <w:rFonts w:eastAsia="Times New Roman" w:cs="Arial"/>
          <w:sz w:val="20"/>
          <w:szCs w:val="20"/>
          <w:lang w:eastAsia="en-GB"/>
        </w:rPr>
        <w:t xml:space="preserve"> and </w:t>
      </w:r>
      <w:r w:rsidR="009D71AF">
        <w:rPr>
          <w:rFonts w:eastAsia="Times New Roman" w:cs="Arial"/>
          <w:sz w:val="20"/>
          <w:szCs w:val="20"/>
          <w:lang w:eastAsia="en-GB"/>
        </w:rPr>
        <w:t>will undertake</w:t>
      </w:r>
      <w:r w:rsidR="001F5659">
        <w:rPr>
          <w:rFonts w:eastAsia="Times New Roman" w:cs="Arial"/>
          <w:sz w:val="20"/>
          <w:szCs w:val="20"/>
          <w:lang w:eastAsia="en-GB"/>
        </w:rPr>
        <w:t xml:space="preserve"> teaching </w:t>
      </w:r>
      <w:r w:rsidR="009D71AF">
        <w:rPr>
          <w:rFonts w:eastAsia="Times New Roman" w:cs="Arial"/>
          <w:sz w:val="20"/>
          <w:szCs w:val="20"/>
          <w:lang w:eastAsia="en-GB"/>
        </w:rPr>
        <w:t xml:space="preserve">responsibilities on an English-language course with </w:t>
      </w:r>
      <w:proofErr w:type="spellStart"/>
      <w:r w:rsidR="009D71AF">
        <w:rPr>
          <w:rFonts w:eastAsia="Times New Roman" w:cs="Arial"/>
          <w:sz w:val="20"/>
          <w:szCs w:val="20"/>
          <w:lang w:eastAsia="en-GB"/>
        </w:rPr>
        <w:t>UoV</w:t>
      </w:r>
      <w:proofErr w:type="spellEnd"/>
      <w:r w:rsidR="009D71AF">
        <w:rPr>
          <w:rFonts w:eastAsia="Times New Roman" w:cs="Arial"/>
          <w:sz w:val="20"/>
          <w:szCs w:val="20"/>
          <w:lang w:eastAsia="en-GB"/>
        </w:rPr>
        <w:t xml:space="preserve"> students.  This will </w:t>
      </w:r>
      <w:r w:rsidR="001F5659">
        <w:rPr>
          <w:rFonts w:eastAsia="Times New Roman" w:cs="Arial"/>
          <w:sz w:val="20"/>
          <w:szCs w:val="20"/>
        </w:rPr>
        <w:t>serve as a useful foundation for the Blended Intensive Programme (BIP)</w:t>
      </w:r>
      <w:r w:rsidR="009D71AF">
        <w:rPr>
          <w:rFonts w:eastAsia="Times New Roman" w:cs="Arial"/>
          <w:sz w:val="20"/>
          <w:szCs w:val="20"/>
        </w:rPr>
        <w:t xml:space="preserve"> and</w:t>
      </w:r>
      <w:r w:rsidR="001F5659">
        <w:rPr>
          <w:rFonts w:eastAsia="Times New Roman" w:cs="Arial"/>
          <w:sz w:val="20"/>
          <w:szCs w:val="20"/>
        </w:rPr>
        <w:t xml:space="preserve"> provid</w:t>
      </w:r>
      <w:r w:rsidR="009D71AF">
        <w:rPr>
          <w:rFonts w:eastAsia="Times New Roman" w:cs="Arial"/>
          <w:sz w:val="20"/>
          <w:szCs w:val="20"/>
        </w:rPr>
        <w:t>e</w:t>
      </w:r>
      <w:r w:rsidR="001F5659">
        <w:rPr>
          <w:rFonts w:eastAsia="Times New Roman" w:cs="Arial"/>
          <w:sz w:val="20"/>
          <w:szCs w:val="20"/>
        </w:rPr>
        <w:t xml:space="preserve"> a good opportunity to get to know some of the local students. </w:t>
      </w:r>
      <w:r w:rsidR="009D71AF">
        <w:rPr>
          <w:rFonts w:eastAsia="Times New Roman" w:cs="Arial"/>
          <w:sz w:val="20"/>
          <w:szCs w:val="20"/>
        </w:rPr>
        <w:t xml:space="preserve">Teaching responsibilities </w:t>
      </w:r>
      <w:r w:rsidR="001F5659">
        <w:rPr>
          <w:rFonts w:eastAsia="Times New Roman" w:cs="Arial"/>
          <w:sz w:val="20"/>
          <w:szCs w:val="20"/>
        </w:rPr>
        <w:t>will be complemented with time for cultural excursions and exploration around Vechta during both weeks, which can be used to work towards the portfolio</w:t>
      </w:r>
      <w:r w:rsidR="009D71AF">
        <w:rPr>
          <w:rFonts w:eastAsia="Times New Roman" w:cs="Arial"/>
          <w:sz w:val="20"/>
          <w:szCs w:val="20"/>
        </w:rPr>
        <w:t xml:space="preserve"> that</w:t>
      </w:r>
      <w:r w:rsidR="001F5659">
        <w:rPr>
          <w:rFonts w:eastAsia="Times New Roman" w:cs="Arial"/>
          <w:sz w:val="20"/>
          <w:szCs w:val="20"/>
        </w:rPr>
        <w:t xml:space="preserve"> </w:t>
      </w:r>
      <w:r w:rsidR="009D71AF">
        <w:rPr>
          <w:rFonts w:eastAsia="Times New Roman" w:cs="Arial"/>
          <w:sz w:val="20"/>
          <w:szCs w:val="20"/>
        </w:rPr>
        <w:t>you will</w:t>
      </w:r>
      <w:r w:rsidR="001F5659">
        <w:rPr>
          <w:rFonts w:eastAsia="Times New Roman" w:cs="Arial"/>
          <w:sz w:val="20"/>
          <w:szCs w:val="20"/>
        </w:rPr>
        <w:t xml:space="preserve"> produce for the BIP. </w:t>
      </w:r>
      <w:r>
        <w:rPr>
          <w:rFonts w:eastAsia="Times New Roman" w:cs="Arial"/>
          <w:sz w:val="20"/>
          <w:szCs w:val="20"/>
          <w:lang w:eastAsia="en-GB"/>
        </w:rPr>
        <w:t xml:space="preserve"> </w:t>
      </w:r>
      <w:r w:rsidR="0049658B">
        <w:rPr>
          <w:rFonts w:eastAsia="Times New Roman" w:cs="Arial"/>
          <w:sz w:val="20"/>
          <w:szCs w:val="20"/>
          <w:lang w:eastAsia="en-GB"/>
        </w:rPr>
        <w:t xml:space="preserve"> Please note that students are expected to create their own itinerary of cultural excursions during the first two weeks, fitting around </w:t>
      </w:r>
      <w:r w:rsidR="009D71AF">
        <w:rPr>
          <w:rFonts w:eastAsia="Times New Roman" w:cs="Arial"/>
          <w:sz w:val="20"/>
          <w:szCs w:val="20"/>
          <w:lang w:eastAsia="en-GB"/>
        </w:rPr>
        <w:t>teaching responsibilities</w:t>
      </w:r>
      <w:r w:rsidR="0049658B">
        <w:rPr>
          <w:rFonts w:eastAsia="Times New Roman" w:cs="Arial"/>
          <w:sz w:val="20"/>
          <w:szCs w:val="20"/>
          <w:lang w:eastAsia="en-GB"/>
        </w:rPr>
        <w:t>.</w:t>
      </w:r>
      <w:r w:rsidR="009D71AF">
        <w:rPr>
          <w:rFonts w:eastAsia="Times New Roman" w:cs="Arial"/>
          <w:sz w:val="20"/>
          <w:szCs w:val="20"/>
          <w:lang w:eastAsia="en-GB"/>
        </w:rPr>
        <w:t xml:space="preserve"> </w:t>
      </w:r>
      <w:r w:rsidR="0049658B">
        <w:rPr>
          <w:rFonts w:eastAsia="Times New Roman" w:cs="Arial"/>
          <w:sz w:val="20"/>
          <w:szCs w:val="20"/>
          <w:lang w:eastAsia="en-GB"/>
        </w:rPr>
        <w:t xml:space="preserve"> However, there will be information made available to you to help with your planning. </w:t>
      </w:r>
    </w:p>
    <w:p w14:paraId="6FAC8B59" w14:textId="4DB0EF1A" w:rsidR="00732D3A" w:rsidRDefault="00732D3A" w:rsidP="00EB320B">
      <w:pPr>
        <w:pStyle w:val="Default"/>
        <w:jc w:val="both"/>
        <w:rPr>
          <w:rFonts w:asciiTheme="minorHAnsi" w:eastAsia="Times New Roman" w:hAnsiTheme="minorHAnsi" w:cs="Arial"/>
          <w:color w:val="auto"/>
          <w:sz w:val="20"/>
          <w:szCs w:val="20"/>
          <w:lang w:eastAsia="en-GB"/>
        </w:rPr>
      </w:pPr>
    </w:p>
    <w:p w14:paraId="6B63FC65" w14:textId="10524E35" w:rsidR="00EB320B" w:rsidRPr="00686249" w:rsidRDefault="00EB320B" w:rsidP="00EB320B">
      <w:pPr>
        <w:spacing w:after="0"/>
        <w:rPr>
          <w:rFonts w:eastAsia="Times New Roman" w:cs="Arial"/>
          <w:b/>
          <w:bCs/>
          <w:sz w:val="20"/>
          <w:szCs w:val="20"/>
          <w:u w:val="single"/>
          <w:lang w:eastAsia="en-GB"/>
        </w:rPr>
      </w:pPr>
      <w:r w:rsidRPr="00686249">
        <w:rPr>
          <w:rFonts w:eastAsia="Times New Roman" w:cs="Arial"/>
          <w:b/>
          <w:bCs/>
          <w:sz w:val="20"/>
          <w:szCs w:val="20"/>
          <w:u w:val="single"/>
          <w:lang w:eastAsia="en-GB"/>
        </w:rPr>
        <w:t xml:space="preserve">Week </w:t>
      </w:r>
      <w:r w:rsidR="001F5659">
        <w:rPr>
          <w:rFonts w:eastAsia="Times New Roman" w:cs="Arial"/>
          <w:b/>
          <w:bCs/>
          <w:sz w:val="20"/>
          <w:szCs w:val="20"/>
          <w:u w:val="single"/>
          <w:lang w:eastAsia="en-GB"/>
        </w:rPr>
        <w:t>3</w:t>
      </w:r>
      <w:r>
        <w:rPr>
          <w:rFonts w:eastAsia="Times New Roman" w:cs="Arial"/>
          <w:b/>
          <w:bCs/>
          <w:sz w:val="20"/>
          <w:szCs w:val="20"/>
          <w:u w:val="single"/>
          <w:lang w:eastAsia="en-GB"/>
        </w:rPr>
        <w:t xml:space="preserve"> </w:t>
      </w:r>
      <w:r w:rsidRPr="00686249">
        <w:rPr>
          <w:rFonts w:eastAsia="Times New Roman" w:cs="Arial"/>
          <w:b/>
          <w:bCs/>
          <w:sz w:val="20"/>
          <w:szCs w:val="20"/>
          <w:u w:val="single"/>
          <w:lang w:eastAsia="en-GB"/>
        </w:rPr>
        <w:t xml:space="preserve">Blended Intensive: </w:t>
      </w:r>
      <w:r w:rsidR="001F5659">
        <w:rPr>
          <w:rFonts w:eastAsia="Times New Roman" w:cs="Arial"/>
          <w:b/>
          <w:bCs/>
          <w:sz w:val="20"/>
          <w:szCs w:val="20"/>
          <w:u w:val="single"/>
          <w:lang w:eastAsia="en-GB"/>
        </w:rPr>
        <w:t xml:space="preserve">Facets of the Self-Investigating Identity </w:t>
      </w:r>
    </w:p>
    <w:p w14:paraId="3C3DA525" w14:textId="4B12A8A1" w:rsidR="001F5659" w:rsidRPr="00686249" w:rsidRDefault="001F5659" w:rsidP="001F5659">
      <w:pPr>
        <w:rPr>
          <w:rFonts w:eastAsia="Times New Roman" w:cs="Arial"/>
          <w:sz w:val="20"/>
          <w:szCs w:val="20"/>
        </w:rPr>
      </w:pPr>
      <w:r>
        <w:rPr>
          <w:rFonts w:eastAsia="Times New Roman" w:cs="Arial"/>
          <w:sz w:val="20"/>
          <w:szCs w:val="20"/>
          <w:lang w:eastAsia="en-GB"/>
        </w:rPr>
        <w:t xml:space="preserve">You will be assigned </w:t>
      </w:r>
      <w:r w:rsidR="009D71AF">
        <w:rPr>
          <w:rFonts w:eastAsia="Times New Roman" w:cs="Arial"/>
          <w:sz w:val="20"/>
          <w:szCs w:val="20"/>
          <w:lang w:eastAsia="en-GB"/>
        </w:rPr>
        <w:t xml:space="preserve">a </w:t>
      </w:r>
      <w:r w:rsidRPr="00686249">
        <w:rPr>
          <w:rFonts w:eastAsia="Times New Roman" w:cs="Arial"/>
          <w:sz w:val="20"/>
          <w:szCs w:val="20"/>
          <w:lang w:eastAsia="en-GB"/>
        </w:rPr>
        <w:t xml:space="preserve">digital mixed-country groups and </w:t>
      </w:r>
      <w:r>
        <w:rPr>
          <w:rFonts w:eastAsia="Times New Roman" w:cs="Arial"/>
          <w:sz w:val="20"/>
          <w:szCs w:val="20"/>
          <w:lang w:eastAsia="en-GB"/>
        </w:rPr>
        <w:t>given</w:t>
      </w:r>
      <w:r w:rsidRPr="00686249">
        <w:rPr>
          <w:rFonts w:eastAsia="Times New Roman" w:cs="Arial"/>
          <w:sz w:val="20"/>
          <w:szCs w:val="20"/>
          <w:lang w:eastAsia="en-GB"/>
        </w:rPr>
        <w:t xml:space="preserve"> tasks to do together, before and during the week. This will include presenting your country during the week and doing a shared presentation with mixed country-group partners at the end of the week. Students are expected from </w:t>
      </w:r>
      <w:r w:rsidR="0049658B">
        <w:rPr>
          <w:rFonts w:eastAsia="Times New Roman" w:cs="Arial"/>
          <w:sz w:val="20"/>
          <w:szCs w:val="20"/>
          <w:lang w:eastAsia="en-GB"/>
        </w:rPr>
        <w:t xml:space="preserve">across Europe and further afield. </w:t>
      </w:r>
    </w:p>
    <w:p w14:paraId="7E811EE8" w14:textId="3A8BA577" w:rsidR="009D71AF" w:rsidRPr="009D71AF" w:rsidRDefault="001F5659" w:rsidP="009D71AF">
      <w:pPr>
        <w:spacing w:after="0"/>
        <w:rPr>
          <w:rFonts w:eastAsia="Times New Roman" w:cs="Arial"/>
          <w:sz w:val="20"/>
          <w:szCs w:val="20"/>
          <w:lang w:eastAsia="en-GB"/>
        </w:rPr>
      </w:pPr>
      <w:r w:rsidRPr="009D71AF">
        <w:rPr>
          <w:rFonts w:eastAsia="Times New Roman" w:cs="Arial"/>
          <w:sz w:val="20"/>
          <w:szCs w:val="20"/>
          <w:lang w:eastAsia="en-GB"/>
        </w:rPr>
        <w:t>Programme activities will include experiences such as:</w:t>
      </w:r>
    </w:p>
    <w:p w14:paraId="7B30BAD9" w14:textId="5D9A2B6F" w:rsidR="00EB320B" w:rsidRPr="00EB320B" w:rsidRDefault="00EB320B" w:rsidP="00EB320B">
      <w:pPr>
        <w:pStyle w:val="ListParagraph"/>
        <w:numPr>
          <w:ilvl w:val="0"/>
          <w:numId w:val="23"/>
        </w:numPr>
        <w:spacing w:after="0"/>
        <w:rPr>
          <w:rFonts w:eastAsia="Times New Roman" w:cs="Arial"/>
          <w:sz w:val="20"/>
          <w:szCs w:val="20"/>
          <w:lang w:eastAsia="en-GB"/>
        </w:rPr>
      </w:pPr>
      <w:r w:rsidRPr="00EB320B">
        <w:rPr>
          <w:rFonts w:eastAsia="Times New Roman" w:cs="Arial"/>
          <w:sz w:val="20"/>
          <w:szCs w:val="20"/>
          <w:lang w:eastAsia="en-GB"/>
        </w:rPr>
        <w:t>Visiting a children’s home</w:t>
      </w:r>
      <w:r w:rsidR="001F5659">
        <w:rPr>
          <w:rFonts w:eastAsia="Times New Roman" w:cs="Arial"/>
          <w:sz w:val="20"/>
          <w:szCs w:val="20"/>
          <w:lang w:eastAsia="en-GB"/>
        </w:rPr>
        <w:t xml:space="preserve"> or prison</w:t>
      </w:r>
    </w:p>
    <w:p w14:paraId="177D0E92" w14:textId="2B0FE404" w:rsidR="00EB320B" w:rsidRPr="00EB320B" w:rsidRDefault="00EB320B" w:rsidP="00EB320B">
      <w:pPr>
        <w:pStyle w:val="ListParagraph"/>
        <w:numPr>
          <w:ilvl w:val="0"/>
          <w:numId w:val="23"/>
        </w:numPr>
        <w:spacing w:after="0"/>
        <w:rPr>
          <w:rFonts w:eastAsia="Times New Roman" w:cs="Arial"/>
          <w:sz w:val="20"/>
          <w:szCs w:val="20"/>
          <w:lang w:eastAsia="en-GB"/>
        </w:rPr>
      </w:pPr>
      <w:r w:rsidRPr="00EB320B">
        <w:rPr>
          <w:rFonts w:eastAsia="Times New Roman" w:cs="Arial"/>
          <w:sz w:val="20"/>
          <w:szCs w:val="20"/>
          <w:lang w:eastAsia="en-GB"/>
        </w:rPr>
        <w:t>An art group</w:t>
      </w:r>
    </w:p>
    <w:p w14:paraId="33A4B4B5" w14:textId="3306C576" w:rsidR="00EB320B" w:rsidRPr="00EB320B" w:rsidRDefault="001F5659" w:rsidP="00EB320B">
      <w:pPr>
        <w:pStyle w:val="ListParagraph"/>
        <w:numPr>
          <w:ilvl w:val="0"/>
          <w:numId w:val="23"/>
        </w:numPr>
        <w:spacing w:after="0"/>
        <w:rPr>
          <w:rFonts w:eastAsia="Times New Roman" w:cs="Arial"/>
          <w:sz w:val="20"/>
          <w:szCs w:val="20"/>
          <w:lang w:eastAsia="en-GB"/>
        </w:rPr>
      </w:pPr>
      <w:r>
        <w:rPr>
          <w:rFonts w:eastAsia="Times New Roman" w:cs="Arial"/>
          <w:sz w:val="20"/>
          <w:szCs w:val="20"/>
          <w:lang w:eastAsia="en-GB"/>
        </w:rPr>
        <w:t>A music session</w:t>
      </w:r>
    </w:p>
    <w:p w14:paraId="50B54A09" w14:textId="25D20D46" w:rsidR="00EB320B" w:rsidRPr="00EB320B" w:rsidRDefault="00EB320B" w:rsidP="00EB320B">
      <w:pPr>
        <w:pStyle w:val="ListParagraph"/>
        <w:numPr>
          <w:ilvl w:val="0"/>
          <w:numId w:val="23"/>
        </w:numPr>
        <w:spacing w:after="0"/>
        <w:rPr>
          <w:rFonts w:eastAsia="Times New Roman" w:cs="Arial"/>
          <w:sz w:val="20"/>
          <w:szCs w:val="20"/>
          <w:lang w:eastAsia="en-GB"/>
        </w:rPr>
      </w:pPr>
      <w:r w:rsidRPr="00EB320B">
        <w:rPr>
          <w:rFonts w:eastAsia="Times New Roman" w:cs="Arial"/>
          <w:sz w:val="20"/>
          <w:szCs w:val="20"/>
          <w:lang w:eastAsia="en-GB"/>
        </w:rPr>
        <w:t xml:space="preserve">Tango </w:t>
      </w:r>
      <w:r w:rsidR="001F5659">
        <w:rPr>
          <w:rFonts w:eastAsia="Times New Roman" w:cs="Arial"/>
          <w:sz w:val="20"/>
          <w:szCs w:val="20"/>
          <w:lang w:eastAsia="en-GB"/>
        </w:rPr>
        <w:t>as a form of learning</w:t>
      </w:r>
    </w:p>
    <w:p w14:paraId="55E623A5" w14:textId="0653F2E7" w:rsidR="00EB320B" w:rsidRPr="00EB320B" w:rsidRDefault="00EB320B" w:rsidP="00EB320B">
      <w:pPr>
        <w:pStyle w:val="ListParagraph"/>
        <w:numPr>
          <w:ilvl w:val="0"/>
          <w:numId w:val="23"/>
        </w:numPr>
        <w:spacing w:after="0"/>
        <w:rPr>
          <w:rFonts w:eastAsia="Times New Roman" w:cs="Arial"/>
          <w:sz w:val="20"/>
          <w:szCs w:val="20"/>
          <w:lang w:eastAsia="en-GB"/>
        </w:rPr>
      </w:pPr>
      <w:r w:rsidRPr="00EB320B">
        <w:rPr>
          <w:rFonts w:eastAsia="Times New Roman" w:cs="Arial"/>
          <w:sz w:val="20"/>
          <w:szCs w:val="20"/>
          <w:lang w:eastAsia="en-GB"/>
        </w:rPr>
        <w:t xml:space="preserve">Guest speakers from </w:t>
      </w:r>
      <w:r w:rsidR="001F5659">
        <w:rPr>
          <w:rFonts w:eastAsia="Times New Roman" w:cs="Arial"/>
          <w:sz w:val="20"/>
          <w:szCs w:val="20"/>
          <w:lang w:eastAsia="en-GB"/>
        </w:rPr>
        <w:t xml:space="preserve"> different countries</w:t>
      </w:r>
    </w:p>
    <w:p w14:paraId="78F24BC0" w14:textId="2A68342D" w:rsidR="00EB320B" w:rsidRPr="00EB320B" w:rsidRDefault="00EB320B" w:rsidP="00EB320B">
      <w:pPr>
        <w:pStyle w:val="ListParagraph"/>
        <w:numPr>
          <w:ilvl w:val="0"/>
          <w:numId w:val="23"/>
        </w:numPr>
        <w:spacing w:after="0"/>
        <w:rPr>
          <w:rFonts w:eastAsia="Times New Roman" w:cs="Arial"/>
          <w:sz w:val="20"/>
          <w:szCs w:val="20"/>
          <w:lang w:eastAsia="en-GB"/>
        </w:rPr>
      </w:pPr>
      <w:r w:rsidRPr="00EB320B">
        <w:rPr>
          <w:rFonts w:eastAsia="Times New Roman" w:cs="Arial"/>
          <w:sz w:val="20"/>
          <w:szCs w:val="20"/>
          <w:lang w:eastAsia="en-GB"/>
        </w:rPr>
        <w:t>Excursion to Bremen</w:t>
      </w:r>
    </w:p>
    <w:p w14:paraId="02510AA7" w14:textId="5B6243DF" w:rsidR="00EB320B" w:rsidRPr="00EB320B" w:rsidRDefault="00EB320B" w:rsidP="00EB320B">
      <w:pPr>
        <w:pStyle w:val="ListParagraph"/>
        <w:numPr>
          <w:ilvl w:val="0"/>
          <w:numId w:val="23"/>
        </w:numPr>
        <w:spacing w:after="0"/>
        <w:rPr>
          <w:rFonts w:eastAsia="Times New Roman" w:cs="Arial"/>
          <w:sz w:val="20"/>
          <w:szCs w:val="20"/>
          <w:lang w:eastAsia="en-GB"/>
        </w:rPr>
      </w:pPr>
      <w:r w:rsidRPr="00EB320B">
        <w:rPr>
          <w:rFonts w:eastAsia="Times New Roman" w:cs="Arial"/>
          <w:sz w:val="20"/>
          <w:szCs w:val="20"/>
          <w:lang w:eastAsia="en-GB"/>
        </w:rPr>
        <w:t>Intercultural evening</w:t>
      </w:r>
    </w:p>
    <w:p w14:paraId="6ACE621B" w14:textId="09F92403" w:rsidR="00EB320B" w:rsidRDefault="00EB320B" w:rsidP="00EB320B">
      <w:pPr>
        <w:pStyle w:val="Default"/>
        <w:jc w:val="both"/>
        <w:rPr>
          <w:rFonts w:asciiTheme="minorHAnsi" w:eastAsia="Times New Roman" w:hAnsiTheme="minorHAnsi" w:cs="Arial"/>
          <w:color w:val="auto"/>
          <w:sz w:val="20"/>
          <w:szCs w:val="20"/>
          <w:lang w:eastAsia="en-GB"/>
        </w:rPr>
      </w:pPr>
    </w:p>
    <w:p w14:paraId="35E72BBB" w14:textId="008577F5" w:rsidR="009D71AF" w:rsidRDefault="009D71AF" w:rsidP="00EB320B">
      <w:pPr>
        <w:pStyle w:val="Default"/>
        <w:jc w:val="both"/>
        <w:rPr>
          <w:rFonts w:asciiTheme="minorHAnsi" w:eastAsia="Times New Roman" w:hAnsiTheme="minorHAnsi" w:cs="Arial"/>
          <w:color w:val="auto"/>
          <w:sz w:val="20"/>
          <w:szCs w:val="20"/>
          <w:lang w:eastAsia="en-GB"/>
        </w:rPr>
      </w:pPr>
    </w:p>
    <w:p w14:paraId="1B57AF5F" w14:textId="77777777" w:rsidR="009D71AF" w:rsidRDefault="009D71AF" w:rsidP="00EB320B">
      <w:pPr>
        <w:pStyle w:val="Default"/>
        <w:jc w:val="both"/>
        <w:rPr>
          <w:rFonts w:asciiTheme="minorHAnsi" w:eastAsia="Times New Roman" w:hAnsiTheme="minorHAnsi" w:cs="Arial"/>
          <w:color w:val="auto"/>
          <w:sz w:val="20"/>
          <w:szCs w:val="20"/>
          <w:lang w:eastAsia="en-GB"/>
        </w:rPr>
      </w:pPr>
    </w:p>
    <w:p w14:paraId="56F418D5" w14:textId="17727892" w:rsidR="00EB320B" w:rsidRPr="004F5974" w:rsidRDefault="00EB320B" w:rsidP="00EB320B">
      <w:pPr>
        <w:pStyle w:val="Default"/>
        <w:jc w:val="both"/>
        <w:rPr>
          <w:rFonts w:asciiTheme="minorHAnsi" w:eastAsia="Times New Roman" w:hAnsiTheme="minorHAnsi" w:cs="Arial"/>
          <w:b/>
          <w:bCs/>
          <w:color w:val="auto"/>
          <w:sz w:val="20"/>
          <w:szCs w:val="20"/>
          <w:u w:val="single"/>
          <w:lang w:eastAsia="en-GB"/>
        </w:rPr>
      </w:pPr>
      <w:r w:rsidRPr="004F5974">
        <w:rPr>
          <w:rFonts w:asciiTheme="minorHAnsi" w:eastAsia="Times New Roman" w:hAnsiTheme="minorHAnsi" w:cs="Arial"/>
          <w:b/>
          <w:bCs/>
          <w:color w:val="auto"/>
          <w:sz w:val="20"/>
          <w:szCs w:val="20"/>
          <w:u w:val="single"/>
          <w:lang w:eastAsia="en-GB"/>
        </w:rPr>
        <w:lastRenderedPageBreak/>
        <w:t>Weeks 4</w:t>
      </w:r>
    </w:p>
    <w:p w14:paraId="35AF1ACB" w14:textId="0C35CAAC" w:rsidR="004F5974" w:rsidRDefault="004F5974" w:rsidP="004F5974">
      <w:pPr>
        <w:spacing w:after="0"/>
        <w:rPr>
          <w:rFonts w:eastAsia="Times New Roman" w:cs="Arial"/>
          <w:sz w:val="20"/>
          <w:szCs w:val="20"/>
          <w:lang w:eastAsia="en-GB"/>
        </w:rPr>
      </w:pPr>
      <w:r w:rsidRPr="00686249">
        <w:rPr>
          <w:rFonts w:eastAsia="Times New Roman" w:cs="Arial"/>
          <w:sz w:val="20"/>
          <w:szCs w:val="20"/>
          <w:lang w:eastAsia="en-GB"/>
        </w:rPr>
        <w:t>The format for th</w:t>
      </w:r>
      <w:r>
        <w:rPr>
          <w:rFonts w:eastAsia="Times New Roman" w:cs="Arial"/>
          <w:sz w:val="20"/>
          <w:szCs w:val="20"/>
          <w:lang w:eastAsia="en-GB"/>
        </w:rPr>
        <w:t>ese</w:t>
      </w:r>
      <w:r w:rsidRPr="00686249">
        <w:rPr>
          <w:rFonts w:eastAsia="Times New Roman" w:cs="Arial"/>
          <w:sz w:val="20"/>
          <w:szCs w:val="20"/>
          <w:lang w:eastAsia="en-GB"/>
        </w:rPr>
        <w:t xml:space="preserve"> week</w:t>
      </w:r>
      <w:r>
        <w:rPr>
          <w:rFonts w:eastAsia="Times New Roman" w:cs="Arial"/>
          <w:sz w:val="20"/>
          <w:szCs w:val="20"/>
          <w:lang w:eastAsia="en-GB"/>
        </w:rPr>
        <w:t>s</w:t>
      </w:r>
      <w:r w:rsidRPr="00686249">
        <w:rPr>
          <w:rFonts w:eastAsia="Times New Roman" w:cs="Arial"/>
          <w:sz w:val="20"/>
          <w:szCs w:val="20"/>
          <w:lang w:eastAsia="en-GB"/>
        </w:rPr>
        <w:t xml:space="preserve"> will be discussed and agreed with the group. It will involve discussion with students at Vechta, reflections on </w:t>
      </w:r>
      <w:r>
        <w:rPr>
          <w:rFonts w:eastAsia="Times New Roman" w:cs="Arial"/>
          <w:sz w:val="20"/>
          <w:szCs w:val="20"/>
          <w:lang w:eastAsia="en-GB"/>
        </w:rPr>
        <w:t>previous learning</w:t>
      </w:r>
      <w:r w:rsidRPr="00686249">
        <w:rPr>
          <w:rFonts w:eastAsia="Times New Roman" w:cs="Arial"/>
          <w:sz w:val="20"/>
          <w:szCs w:val="20"/>
          <w:lang w:eastAsia="en-GB"/>
        </w:rPr>
        <w:t xml:space="preserve"> and consolidation of learning journals, preparation of materials for </w:t>
      </w:r>
      <w:r>
        <w:rPr>
          <w:rFonts w:eastAsia="Times New Roman" w:cs="Arial"/>
          <w:sz w:val="20"/>
          <w:szCs w:val="20"/>
          <w:lang w:eastAsia="en-GB"/>
        </w:rPr>
        <w:t>upcoming weeks</w:t>
      </w:r>
      <w:r w:rsidRPr="00686249">
        <w:rPr>
          <w:rFonts w:eastAsia="Times New Roman" w:cs="Arial"/>
          <w:sz w:val="20"/>
          <w:szCs w:val="20"/>
          <w:lang w:eastAsia="en-GB"/>
        </w:rPr>
        <w:t>, intercultural learning in the region</w:t>
      </w:r>
      <w:r>
        <w:rPr>
          <w:rFonts w:eastAsia="Times New Roman" w:cs="Arial"/>
          <w:sz w:val="20"/>
          <w:szCs w:val="20"/>
          <w:lang w:eastAsia="en-GB"/>
        </w:rPr>
        <w:t>, and the production of a BU blog</w:t>
      </w:r>
      <w:r w:rsidRPr="00686249">
        <w:rPr>
          <w:rFonts w:eastAsia="Times New Roman" w:cs="Arial"/>
          <w:sz w:val="20"/>
          <w:szCs w:val="20"/>
          <w:lang w:eastAsia="en-GB"/>
        </w:rPr>
        <w:t xml:space="preserve">. </w:t>
      </w:r>
      <w:r w:rsidR="0049658B">
        <w:rPr>
          <w:rFonts w:eastAsia="Times New Roman" w:cs="Arial"/>
          <w:sz w:val="20"/>
          <w:szCs w:val="20"/>
          <w:lang w:eastAsia="en-GB"/>
        </w:rPr>
        <w:t>You are also free to undertake more travelling in and around Germany during this time.</w:t>
      </w:r>
    </w:p>
    <w:p w14:paraId="1BE7A432" w14:textId="77777777" w:rsidR="00EB320B" w:rsidRPr="00686249" w:rsidRDefault="00EB320B" w:rsidP="6ADE0DF2">
      <w:pPr>
        <w:pStyle w:val="Default"/>
        <w:jc w:val="both"/>
        <w:rPr>
          <w:rFonts w:asciiTheme="minorHAnsi" w:eastAsia="Times New Roman" w:hAnsiTheme="minorHAnsi" w:cs="Arial"/>
          <w:color w:val="auto"/>
          <w:sz w:val="20"/>
          <w:szCs w:val="20"/>
          <w:lang w:eastAsia="en-GB"/>
        </w:rPr>
      </w:pPr>
    </w:p>
    <w:p w14:paraId="7E1A1C09" w14:textId="4D3AB831" w:rsidR="6E78995F" w:rsidRPr="00686249" w:rsidRDefault="6E78995F" w:rsidP="6ADE0DF2">
      <w:pPr>
        <w:spacing w:after="0"/>
        <w:rPr>
          <w:rFonts w:eastAsia="Times New Roman" w:cs="Arial"/>
          <w:sz w:val="20"/>
          <w:szCs w:val="20"/>
          <w:lang w:eastAsia="en-GB"/>
        </w:rPr>
      </w:pPr>
      <w:r w:rsidRPr="00686249">
        <w:rPr>
          <w:rFonts w:eastAsia="Times New Roman" w:cs="Arial"/>
          <w:sz w:val="20"/>
          <w:szCs w:val="20"/>
          <w:lang w:eastAsia="en-GB"/>
        </w:rPr>
        <w:t>Upon completing the programme, you will receive a certificate of attendance and participation</w:t>
      </w:r>
      <w:r w:rsidR="004F5974">
        <w:rPr>
          <w:rFonts w:eastAsia="Times New Roman" w:cs="Arial"/>
          <w:sz w:val="20"/>
          <w:szCs w:val="20"/>
          <w:lang w:eastAsia="en-GB"/>
        </w:rPr>
        <w:t>.</w:t>
      </w:r>
      <w:r w:rsidRPr="00686249">
        <w:rPr>
          <w:rFonts w:eastAsia="Times New Roman" w:cs="Arial"/>
          <w:sz w:val="20"/>
          <w:szCs w:val="20"/>
          <w:lang w:eastAsia="en-GB"/>
        </w:rPr>
        <w:t xml:space="preserve"> </w:t>
      </w:r>
    </w:p>
    <w:p w14:paraId="0CC87601" w14:textId="77777777" w:rsidR="00180D9C" w:rsidRPr="00686249" w:rsidRDefault="00180D9C" w:rsidP="0030324F">
      <w:pPr>
        <w:pStyle w:val="Default"/>
        <w:jc w:val="both"/>
        <w:rPr>
          <w:rFonts w:asciiTheme="minorHAnsi" w:eastAsia="Times New Roman" w:hAnsiTheme="minorHAnsi" w:cs="Arial"/>
          <w:color w:val="auto"/>
          <w:sz w:val="20"/>
          <w:szCs w:val="20"/>
          <w:lang w:eastAsia="en-GB"/>
        </w:rPr>
      </w:pPr>
    </w:p>
    <w:p w14:paraId="3861A988" w14:textId="1F5CE781" w:rsidR="000E3FF3" w:rsidRPr="00686249" w:rsidRDefault="000E3FF3" w:rsidP="000E3FF3">
      <w:pPr>
        <w:spacing w:after="0" w:line="240" w:lineRule="auto"/>
        <w:jc w:val="both"/>
        <w:rPr>
          <w:rFonts w:eastAsia="Times New Roman" w:cs="Arial"/>
          <w:sz w:val="20"/>
          <w:szCs w:val="20"/>
          <w:lang w:eastAsia="en-GB"/>
        </w:rPr>
      </w:pPr>
      <w:r w:rsidRPr="00686249">
        <w:rPr>
          <w:rFonts w:eastAsia="Times New Roman" w:cs="Arial"/>
          <w:sz w:val="20"/>
          <w:szCs w:val="20"/>
          <w:lang w:eastAsia="en-GB"/>
        </w:rPr>
        <w:t>Further details on who is eligible and how to apply are included below.</w:t>
      </w:r>
    </w:p>
    <w:p w14:paraId="48F2C50D" w14:textId="6AB88ED9" w:rsidR="00164449" w:rsidRPr="000E3FF3" w:rsidRDefault="00164449" w:rsidP="00164449">
      <w:pPr>
        <w:shd w:val="clear" w:color="auto" w:fill="8DB3E2" w:themeFill="text2" w:themeFillTint="66"/>
        <w:spacing w:before="100" w:beforeAutospacing="1" w:after="0" w:line="240" w:lineRule="auto"/>
        <w:jc w:val="both"/>
        <w:rPr>
          <w:rFonts w:eastAsia="Times New Roman" w:cs="Arial"/>
          <w:sz w:val="20"/>
          <w:szCs w:val="20"/>
          <w:lang w:eastAsia="en-GB"/>
        </w:rPr>
      </w:pPr>
      <w:r>
        <w:rPr>
          <w:rFonts w:eastAsia="Times New Roman" w:cs="Arial"/>
          <w:b/>
          <w:i/>
          <w:iCs/>
          <w:sz w:val="20"/>
          <w:szCs w:val="20"/>
          <w:lang w:eastAsia="en-GB"/>
        </w:rPr>
        <w:t>Travel and Accommodation</w:t>
      </w:r>
    </w:p>
    <w:p w14:paraId="06E5D5C0" w14:textId="2D1BDD74" w:rsidR="00164449" w:rsidRDefault="007D37BA" w:rsidP="00164449">
      <w:pPr>
        <w:spacing w:before="240" w:after="0" w:line="240" w:lineRule="auto"/>
        <w:jc w:val="both"/>
        <w:rPr>
          <w:rFonts w:eastAsia="Times New Roman" w:cs="Arial"/>
          <w:sz w:val="20"/>
          <w:szCs w:val="20"/>
          <w:lang w:eastAsia="en-GB"/>
        </w:rPr>
      </w:pPr>
      <w:bookmarkStart w:id="0" w:name="_Hlk89783882"/>
      <w:r w:rsidRPr="6ADE0DF2">
        <w:rPr>
          <w:rFonts w:eastAsia="Times New Roman" w:cs="Arial"/>
          <w:sz w:val="20"/>
          <w:szCs w:val="20"/>
          <w:lang w:eastAsia="en-GB"/>
        </w:rPr>
        <w:t>Further information on accommodation will be provided to successful applicants.</w:t>
      </w:r>
      <w:r w:rsidR="0022673D" w:rsidRPr="6ADE0DF2">
        <w:rPr>
          <w:rFonts w:eastAsia="Times New Roman" w:cs="Arial"/>
          <w:sz w:val="20"/>
          <w:szCs w:val="20"/>
          <w:lang w:eastAsia="en-GB"/>
        </w:rPr>
        <w:t xml:space="preserve"> (For successful applicants we will arrange a discussion with the host summer school leader, Magnus Frampton from the University of Vechta.</w:t>
      </w:r>
      <w:r w:rsidR="00615A3B" w:rsidRPr="6ADE0DF2">
        <w:rPr>
          <w:rFonts w:eastAsia="Times New Roman" w:cs="Arial"/>
          <w:sz w:val="20"/>
          <w:szCs w:val="20"/>
          <w:lang w:eastAsia="en-GB"/>
        </w:rPr>
        <w:t>)</w:t>
      </w:r>
    </w:p>
    <w:p w14:paraId="3A45DBCD" w14:textId="77777777" w:rsidR="00164449" w:rsidRDefault="00164449" w:rsidP="00164449">
      <w:pPr>
        <w:spacing w:after="0" w:line="240" w:lineRule="auto"/>
        <w:jc w:val="both"/>
        <w:rPr>
          <w:rFonts w:eastAsia="Times New Roman" w:cs="Arial"/>
          <w:sz w:val="20"/>
          <w:szCs w:val="20"/>
          <w:lang w:eastAsia="en-GB"/>
        </w:rPr>
      </w:pPr>
    </w:p>
    <w:p w14:paraId="46AD2DCC" w14:textId="77777777" w:rsidR="00180D9C" w:rsidRDefault="00180D9C" w:rsidP="00180D9C">
      <w:pPr>
        <w:spacing w:after="0" w:line="240" w:lineRule="auto"/>
        <w:jc w:val="both"/>
        <w:rPr>
          <w:rFonts w:eastAsia="Times New Roman" w:cs="Arial"/>
          <w:sz w:val="20"/>
          <w:szCs w:val="20"/>
          <w:lang w:eastAsia="en-GB"/>
        </w:rPr>
      </w:pPr>
      <w:bookmarkStart w:id="1" w:name="_Hlk89783621"/>
      <w:bookmarkEnd w:id="0"/>
      <w:r>
        <w:rPr>
          <w:rFonts w:eastAsia="Times New Roman" w:cs="Arial"/>
          <w:sz w:val="20"/>
          <w:szCs w:val="20"/>
          <w:lang w:eastAsia="en-GB"/>
        </w:rPr>
        <w:t>Students are responsible for arranging payment for their own travel and accommodation (if applicable).  Turing Scheme funds are provided as a contribution towards these costs.</w:t>
      </w:r>
      <w:bookmarkEnd w:id="1"/>
    </w:p>
    <w:p w14:paraId="798D432E" w14:textId="3DECB1CC" w:rsidR="0043317B" w:rsidRPr="000E3FF3" w:rsidRDefault="000E3FF3" w:rsidP="00164449">
      <w:pPr>
        <w:shd w:val="clear" w:color="auto" w:fill="8DB3E2" w:themeFill="text2" w:themeFillTint="66"/>
        <w:spacing w:before="100" w:beforeAutospacing="1" w:after="0" w:line="240" w:lineRule="auto"/>
        <w:jc w:val="both"/>
        <w:rPr>
          <w:rFonts w:eastAsia="Times New Roman" w:cs="Arial"/>
          <w:sz w:val="20"/>
          <w:szCs w:val="20"/>
          <w:lang w:eastAsia="en-GB"/>
        </w:rPr>
      </w:pPr>
      <w:r w:rsidRPr="00E52CE2">
        <w:rPr>
          <w:rFonts w:eastAsia="Times New Roman" w:cs="Arial"/>
          <w:b/>
          <w:i/>
          <w:iCs/>
          <w:sz w:val="20"/>
          <w:szCs w:val="20"/>
          <w:lang w:eastAsia="en-GB"/>
        </w:rPr>
        <w:t>W</w:t>
      </w:r>
      <w:r>
        <w:rPr>
          <w:rFonts w:eastAsia="Times New Roman" w:cs="Arial"/>
          <w:b/>
          <w:i/>
          <w:iCs/>
          <w:sz w:val="20"/>
          <w:szCs w:val="20"/>
          <w:lang w:eastAsia="en-GB"/>
        </w:rPr>
        <w:t>ho is eligible</w:t>
      </w:r>
      <w:r w:rsidRPr="00E52CE2">
        <w:rPr>
          <w:rFonts w:eastAsia="Times New Roman" w:cs="Arial"/>
          <w:b/>
          <w:i/>
          <w:iCs/>
          <w:sz w:val="20"/>
          <w:szCs w:val="20"/>
          <w:lang w:eastAsia="en-GB"/>
        </w:rPr>
        <w:t>?</w:t>
      </w:r>
    </w:p>
    <w:p w14:paraId="76030A8A" w14:textId="77777777" w:rsidR="00961F3D" w:rsidRDefault="00961F3D" w:rsidP="00961F3D">
      <w:pPr>
        <w:shd w:val="clear" w:color="auto" w:fill="FFFFFF"/>
        <w:spacing w:after="0"/>
        <w:rPr>
          <w:rFonts w:cs="Times New Roman"/>
          <w:sz w:val="20"/>
          <w:szCs w:val="20"/>
        </w:rPr>
      </w:pPr>
    </w:p>
    <w:p w14:paraId="15C508E6" w14:textId="5220E416" w:rsidR="009A3772" w:rsidRDefault="00686249" w:rsidP="00164449">
      <w:pPr>
        <w:shd w:val="clear" w:color="auto" w:fill="FFFFFF"/>
        <w:spacing w:line="240" w:lineRule="auto"/>
        <w:rPr>
          <w:rFonts w:cs="Times New Roman"/>
          <w:sz w:val="20"/>
          <w:szCs w:val="20"/>
        </w:rPr>
      </w:pPr>
      <w:r w:rsidRPr="6ADE0DF2">
        <w:rPr>
          <w:rFonts w:eastAsia="Times New Roman" w:cs="Arial"/>
          <w:sz w:val="20"/>
          <w:szCs w:val="20"/>
          <w:lang w:eastAsia="en-GB"/>
        </w:rPr>
        <w:t>The call is now open for BU undergraduate Social Sciences or Social Work</w:t>
      </w:r>
      <w:r>
        <w:rPr>
          <w:rFonts w:eastAsia="Times New Roman" w:cs="Arial"/>
          <w:sz w:val="20"/>
          <w:szCs w:val="20"/>
          <w:lang w:eastAsia="en-GB"/>
        </w:rPr>
        <w:t xml:space="preserve">, Archaeology and Anthropology in Science and </w:t>
      </w:r>
      <w:r w:rsidR="00922E56">
        <w:rPr>
          <w:rFonts w:eastAsia="Times New Roman" w:cs="Arial"/>
          <w:sz w:val="20"/>
          <w:szCs w:val="20"/>
          <w:lang w:eastAsia="en-GB"/>
        </w:rPr>
        <w:t>Technology</w:t>
      </w:r>
      <w:r w:rsidRPr="6ADE0DF2">
        <w:rPr>
          <w:rFonts w:eastAsia="Times New Roman" w:cs="Arial"/>
          <w:sz w:val="20"/>
          <w:szCs w:val="20"/>
          <w:lang w:eastAsia="en-GB"/>
        </w:rPr>
        <w:t xml:space="preserve"> and </w:t>
      </w:r>
      <w:r>
        <w:rPr>
          <w:rFonts w:eastAsia="Times New Roman" w:cs="Arial"/>
          <w:sz w:val="20"/>
          <w:szCs w:val="20"/>
          <w:lang w:eastAsia="en-GB"/>
        </w:rPr>
        <w:t>P</w:t>
      </w:r>
      <w:r w:rsidRPr="6ADE0DF2">
        <w:rPr>
          <w:rFonts w:eastAsia="Times New Roman" w:cs="Arial"/>
          <w:sz w:val="20"/>
          <w:szCs w:val="20"/>
          <w:lang w:eastAsia="en-GB"/>
        </w:rPr>
        <w:t>ostgraduate Social Work</w:t>
      </w:r>
      <w:r>
        <w:rPr>
          <w:rFonts w:eastAsia="Times New Roman" w:cs="Arial"/>
          <w:sz w:val="20"/>
          <w:szCs w:val="20"/>
          <w:lang w:eastAsia="en-GB"/>
        </w:rPr>
        <w:t xml:space="preserve">. </w:t>
      </w:r>
      <w:r w:rsidR="009A3772">
        <w:rPr>
          <w:rFonts w:cs="Times New Roman"/>
          <w:sz w:val="20"/>
          <w:szCs w:val="20"/>
        </w:rPr>
        <w:t>All students on the above programmes are eligible to apply for the main cost-of-living grant.  Students from disadvantaged backgrounds are eligible for additional funding as outlined in the section ‘</w:t>
      </w:r>
      <w:hyperlink w:anchor="whatwilltscover" w:history="1">
        <w:r w:rsidR="009A3772" w:rsidRPr="009A3772">
          <w:rPr>
            <w:rStyle w:val="Hyperlink"/>
            <w:rFonts w:cs="Times New Roman"/>
            <w:sz w:val="20"/>
            <w:szCs w:val="20"/>
          </w:rPr>
          <w:t>What will the Turing Scheme funding cover?</w:t>
        </w:r>
      </w:hyperlink>
      <w:r w:rsidR="009A3772">
        <w:rPr>
          <w:rFonts w:cs="Times New Roman"/>
          <w:sz w:val="20"/>
          <w:szCs w:val="20"/>
        </w:rPr>
        <w:t>’</w:t>
      </w:r>
    </w:p>
    <w:p w14:paraId="6137A1B9" w14:textId="74022644" w:rsidR="00164449" w:rsidRPr="000E3FF3" w:rsidRDefault="00164449" w:rsidP="00164449">
      <w:pPr>
        <w:shd w:val="clear" w:color="auto" w:fill="8DB3E2" w:themeFill="text2" w:themeFillTint="66"/>
        <w:spacing w:after="0" w:line="240" w:lineRule="auto"/>
        <w:jc w:val="both"/>
        <w:rPr>
          <w:rFonts w:eastAsia="Times New Roman" w:cs="Arial"/>
          <w:sz w:val="20"/>
          <w:szCs w:val="20"/>
          <w:lang w:eastAsia="en-GB"/>
        </w:rPr>
      </w:pPr>
      <w:r>
        <w:rPr>
          <w:rFonts w:eastAsia="Times New Roman" w:cs="Arial"/>
          <w:b/>
          <w:i/>
          <w:iCs/>
          <w:sz w:val="20"/>
          <w:szCs w:val="20"/>
          <w:lang w:eastAsia="en-GB"/>
        </w:rPr>
        <w:t xml:space="preserve">Students from </w:t>
      </w:r>
      <w:bookmarkStart w:id="2" w:name="OLE_LINK1"/>
      <w:r>
        <w:rPr>
          <w:rFonts w:eastAsia="Times New Roman" w:cs="Arial"/>
          <w:b/>
          <w:i/>
          <w:iCs/>
          <w:sz w:val="20"/>
          <w:szCs w:val="20"/>
          <w:lang w:eastAsia="en-GB"/>
        </w:rPr>
        <w:t>disadvantaged backgrounds</w:t>
      </w:r>
      <w:bookmarkEnd w:id="2"/>
    </w:p>
    <w:p w14:paraId="0F6B3FC2" w14:textId="77777777" w:rsidR="00164449" w:rsidRDefault="00164449" w:rsidP="00961F3D">
      <w:pPr>
        <w:spacing w:after="0" w:line="240" w:lineRule="auto"/>
        <w:rPr>
          <w:rFonts w:cs="Times New Roman"/>
          <w:sz w:val="20"/>
          <w:szCs w:val="20"/>
        </w:rPr>
      </w:pPr>
    </w:p>
    <w:p w14:paraId="4B35E42E" w14:textId="6BB6B1D2" w:rsidR="000E3FF3" w:rsidRDefault="00975742" w:rsidP="00961F3D">
      <w:pPr>
        <w:spacing w:after="0" w:line="240" w:lineRule="auto"/>
        <w:rPr>
          <w:rFonts w:cs="Times New Roman"/>
          <w:sz w:val="20"/>
          <w:szCs w:val="20"/>
        </w:rPr>
      </w:pPr>
      <w:r>
        <w:rPr>
          <w:rFonts w:cs="Times New Roman"/>
          <w:sz w:val="20"/>
          <w:szCs w:val="20"/>
        </w:rPr>
        <w:t xml:space="preserve">Students from </w:t>
      </w:r>
      <w:r w:rsidRPr="000029C0">
        <w:rPr>
          <w:rFonts w:cs="Times New Roman"/>
          <w:b/>
          <w:sz w:val="20"/>
          <w:szCs w:val="20"/>
        </w:rPr>
        <w:t>disadvantaged backgrounds</w:t>
      </w:r>
      <w:r>
        <w:rPr>
          <w:rFonts w:cs="Times New Roman"/>
          <w:sz w:val="20"/>
          <w:szCs w:val="20"/>
        </w:rPr>
        <w:t xml:space="preserve"> will receive a travel grant as well as higher cost of living grant. To be eligible for a disadvantaged background status, you must meet at least one of</w:t>
      </w:r>
      <w:r w:rsidR="000E3FF3">
        <w:rPr>
          <w:rFonts w:cs="Times New Roman"/>
          <w:sz w:val="20"/>
          <w:szCs w:val="20"/>
        </w:rPr>
        <w:t xml:space="preserve"> the following</w:t>
      </w:r>
      <w:r w:rsidR="00FA0457">
        <w:rPr>
          <w:rFonts w:cs="Times New Roman"/>
          <w:sz w:val="20"/>
          <w:szCs w:val="20"/>
        </w:rPr>
        <w:t xml:space="preserve"> (1-4)</w:t>
      </w:r>
      <w:r w:rsidR="000E3FF3">
        <w:rPr>
          <w:rFonts w:cs="Times New Roman"/>
          <w:sz w:val="20"/>
          <w:szCs w:val="20"/>
        </w:rPr>
        <w:t>:</w:t>
      </w:r>
    </w:p>
    <w:p w14:paraId="141E1AF0" w14:textId="61FC3730" w:rsidR="000E3FF3" w:rsidRDefault="000E3FF3" w:rsidP="00E76ADC">
      <w:pPr>
        <w:spacing w:after="0" w:line="240" w:lineRule="auto"/>
        <w:rPr>
          <w:rFonts w:cs="Times New Roman"/>
          <w:sz w:val="20"/>
          <w:szCs w:val="20"/>
        </w:rPr>
      </w:pPr>
    </w:p>
    <w:p w14:paraId="06998671" w14:textId="4AC75493" w:rsidR="00FA0457" w:rsidRPr="00FA0457" w:rsidRDefault="000E3FF3" w:rsidP="00127EA4">
      <w:pPr>
        <w:pStyle w:val="ListParagraph"/>
        <w:numPr>
          <w:ilvl w:val="0"/>
          <w:numId w:val="3"/>
        </w:numPr>
        <w:spacing w:after="0" w:line="240" w:lineRule="auto"/>
        <w:ind w:left="1080"/>
        <w:rPr>
          <w:rFonts w:cs="Times New Roman"/>
          <w:b/>
          <w:bCs/>
          <w:sz w:val="20"/>
          <w:szCs w:val="20"/>
        </w:rPr>
      </w:pPr>
      <w:r w:rsidRPr="00486854">
        <w:rPr>
          <w:rFonts w:cs="Times New Roman"/>
          <w:b/>
          <w:bCs/>
          <w:sz w:val="20"/>
          <w:szCs w:val="20"/>
        </w:rPr>
        <w:t>Household income of £25,000 or below</w:t>
      </w:r>
      <w:r w:rsidRPr="00486854">
        <w:rPr>
          <w:rFonts w:cs="Times New Roman"/>
          <w:sz w:val="20"/>
          <w:szCs w:val="20"/>
        </w:rPr>
        <w:t xml:space="preserve"> (as assessed by Student Finance England/Wales/Scotland/Northern Ireland)</w:t>
      </w:r>
      <w:r w:rsidR="00C11D94">
        <w:rPr>
          <w:rFonts w:cs="Times New Roman"/>
          <w:sz w:val="20"/>
          <w:szCs w:val="20"/>
        </w:rPr>
        <w:t xml:space="preserve">, </w:t>
      </w:r>
    </w:p>
    <w:p w14:paraId="47B6F6BC" w14:textId="77777777" w:rsidR="007D37BA" w:rsidRPr="00FA0457" w:rsidRDefault="007D37BA" w:rsidP="00FA0457">
      <w:pPr>
        <w:pStyle w:val="ListParagraph"/>
        <w:spacing w:after="0" w:line="240" w:lineRule="auto"/>
        <w:ind w:left="1080"/>
        <w:rPr>
          <w:rFonts w:cs="Times New Roman"/>
          <w:b/>
          <w:bCs/>
          <w:sz w:val="20"/>
          <w:szCs w:val="20"/>
        </w:rPr>
      </w:pPr>
    </w:p>
    <w:p w14:paraId="50A48301" w14:textId="460694FE" w:rsidR="00C11D94" w:rsidRPr="00FA0457" w:rsidRDefault="00C11D94" w:rsidP="00127EA4">
      <w:pPr>
        <w:pStyle w:val="ListParagraph"/>
        <w:numPr>
          <w:ilvl w:val="0"/>
          <w:numId w:val="3"/>
        </w:numPr>
        <w:spacing w:after="0" w:line="240" w:lineRule="auto"/>
        <w:ind w:left="1080"/>
        <w:rPr>
          <w:rFonts w:cs="Times New Roman"/>
          <w:b/>
          <w:bCs/>
          <w:sz w:val="20"/>
          <w:szCs w:val="20"/>
        </w:rPr>
      </w:pPr>
      <w:r w:rsidRPr="00FA0457">
        <w:rPr>
          <w:rFonts w:cs="Times New Roman"/>
          <w:b/>
          <w:bCs/>
          <w:sz w:val="20"/>
          <w:szCs w:val="20"/>
        </w:rPr>
        <w:t>In receipt of a BU Maintenance Bursary or BU Hardship Fund for the current 202</w:t>
      </w:r>
      <w:r w:rsidR="00615A3B">
        <w:rPr>
          <w:rFonts w:cs="Times New Roman"/>
          <w:b/>
          <w:bCs/>
          <w:sz w:val="20"/>
          <w:szCs w:val="20"/>
        </w:rPr>
        <w:t>3</w:t>
      </w:r>
      <w:r w:rsidRPr="00FA0457">
        <w:rPr>
          <w:rFonts w:cs="Times New Roman"/>
          <w:b/>
          <w:bCs/>
          <w:sz w:val="20"/>
          <w:szCs w:val="20"/>
        </w:rPr>
        <w:t>/2</w:t>
      </w:r>
      <w:r w:rsidR="00615A3B">
        <w:rPr>
          <w:rFonts w:cs="Times New Roman"/>
          <w:b/>
          <w:bCs/>
          <w:sz w:val="20"/>
          <w:szCs w:val="20"/>
        </w:rPr>
        <w:t>4</w:t>
      </w:r>
      <w:r w:rsidRPr="00FA0457">
        <w:rPr>
          <w:rFonts w:cs="Times New Roman"/>
          <w:b/>
          <w:bCs/>
          <w:sz w:val="20"/>
          <w:szCs w:val="20"/>
        </w:rPr>
        <w:t xml:space="preserve"> academic year.</w:t>
      </w:r>
    </w:p>
    <w:p w14:paraId="51433EB9" w14:textId="77777777" w:rsidR="001F4E48" w:rsidRPr="00C11D94" w:rsidRDefault="001F4E48" w:rsidP="00C11D94">
      <w:pPr>
        <w:pStyle w:val="ListParagraph"/>
        <w:spacing w:after="0" w:line="240" w:lineRule="auto"/>
        <w:ind w:left="1080"/>
        <w:rPr>
          <w:rFonts w:cs="Times New Roman"/>
          <w:sz w:val="20"/>
          <w:szCs w:val="20"/>
        </w:rPr>
      </w:pPr>
    </w:p>
    <w:p w14:paraId="4425B39B" w14:textId="7B801B9E" w:rsidR="000E3FF3" w:rsidRPr="00FA0457" w:rsidRDefault="00FA0457" w:rsidP="00127EA4">
      <w:pPr>
        <w:pStyle w:val="ListParagraph"/>
        <w:numPr>
          <w:ilvl w:val="0"/>
          <w:numId w:val="3"/>
        </w:numPr>
        <w:spacing w:after="0" w:line="240" w:lineRule="auto"/>
        <w:ind w:left="1080"/>
        <w:rPr>
          <w:rFonts w:cs="Times New Roman"/>
          <w:b/>
          <w:bCs/>
          <w:sz w:val="20"/>
          <w:szCs w:val="20"/>
        </w:rPr>
      </w:pPr>
      <w:r w:rsidRPr="00FA0457">
        <w:rPr>
          <w:rFonts w:cs="Times New Roman"/>
          <w:b/>
          <w:bCs/>
          <w:sz w:val="20"/>
          <w:szCs w:val="20"/>
        </w:rPr>
        <w:t>You meet</w:t>
      </w:r>
      <w:r w:rsidR="000E3FF3" w:rsidRPr="00FA0457">
        <w:rPr>
          <w:rFonts w:cs="Times New Roman"/>
          <w:b/>
          <w:bCs/>
          <w:sz w:val="20"/>
          <w:szCs w:val="20"/>
        </w:rPr>
        <w:t xml:space="preserve"> one or more of the following</w:t>
      </w:r>
      <w:r w:rsidRPr="00FA0457">
        <w:rPr>
          <w:rFonts w:cs="Times New Roman"/>
          <w:b/>
          <w:bCs/>
          <w:sz w:val="20"/>
          <w:szCs w:val="20"/>
        </w:rPr>
        <w:t>:</w:t>
      </w:r>
    </w:p>
    <w:p w14:paraId="75681F7E" w14:textId="707A183B" w:rsidR="000E3FF3" w:rsidRPr="000E3FF3" w:rsidRDefault="00EB002C" w:rsidP="00127EA4">
      <w:pPr>
        <w:numPr>
          <w:ilvl w:val="0"/>
          <w:numId w:val="1"/>
        </w:numPr>
        <w:spacing w:after="0" w:line="240" w:lineRule="auto"/>
        <w:ind w:left="1440"/>
        <w:rPr>
          <w:rFonts w:cs="Times New Roman"/>
          <w:sz w:val="20"/>
          <w:szCs w:val="20"/>
        </w:rPr>
      </w:pPr>
      <w:r>
        <w:rPr>
          <w:rFonts w:cs="Times New Roman"/>
          <w:sz w:val="20"/>
          <w:szCs w:val="20"/>
        </w:rPr>
        <w:t>Student receiving Univers</w:t>
      </w:r>
      <w:r w:rsidR="00A03302">
        <w:rPr>
          <w:rFonts w:cs="Times New Roman"/>
          <w:sz w:val="20"/>
          <w:szCs w:val="20"/>
        </w:rPr>
        <w:t>al Credit or income-related benefits because they are financially supporting themselves or financially supporting themselves and someone who is dependent on them and living with them, such as a child or partner</w:t>
      </w:r>
    </w:p>
    <w:p w14:paraId="4526FE74" w14:textId="2D690853" w:rsidR="00A03302" w:rsidRDefault="00486854" w:rsidP="00127EA4">
      <w:pPr>
        <w:numPr>
          <w:ilvl w:val="0"/>
          <w:numId w:val="1"/>
        </w:numPr>
        <w:spacing w:after="0" w:line="240" w:lineRule="auto"/>
        <w:ind w:left="1440"/>
        <w:rPr>
          <w:rFonts w:cs="Times New Roman"/>
          <w:sz w:val="20"/>
          <w:szCs w:val="20"/>
        </w:rPr>
      </w:pPr>
      <w:r>
        <w:rPr>
          <w:rFonts w:cs="Times New Roman"/>
          <w:sz w:val="20"/>
          <w:szCs w:val="20"/>
        </w:rPr>
        <w:t>Care-experienced s</w:t>
      </w:r>
      <w:r w:rsidR="00A03302">
        <w:rPr>
          <w:rFonts w:cs="Times New Roman"/>
          <w:sz w:val="20"/>
          <w:szCs w:val="20"/>
        </w:rPr>
        <w:t xml:space="preserve">tudents </w:t>
      </w:r>
      <w:r>
        <w:rPr>
          <w:rFonts w:cs="Times New Roman"/>
          <w:sz w:val="20"/>
          <w:szCs w:val="20"/>
        </w:rPr>
        <w:t xml:space="preserve">(Students </w:t>
      </w:r>
      <w:r w:rsidR="00A03302">
        <w:rPr>
          <w:rFonts w:cs="Times New Roman"/>
          <w:sz w:val="20"/>
          <w:szCs w:val="20"/>
        </w:rPr>
        <w:t xml:space="preserve">who </w:t>
      </w:r>
      <w:r w:rsidR="0033197A">
        <w:rPr>
          <w:rFonts w:cs="Times New Roman"/>
          <w:sz w:val="20"/>
          <w:szCs w:val="20"/>
        </w:rPr>
        <w:t xml:space="preserve">have been or </w:t>
      </w:r>
      <w:r w:rsidR="005445F7">
        <w:rPr>
          <w:rFonts w:cs="Times New Roman"/>
          <w:sz w:val="20"/>
          <w:szCs w:val="20"/>
        </w:rPr>
        <w:t xml:space="preserve">are </w:t>
      </w:r>
      <w:r w:rsidR="0033197A">
        <w:rPr>
          <w:rFonts w:cs="Times New Roman"/>
          <w:sz w:val="20"/>
          <w:szCs w:val="20"/>
        </w:rPr>
        <w:t xml:space="preserve">currently in </w:t>
      </w:r>
      <w:r w:rsidR="005445F7">
        <w:rPr>
          <w:rFonts w:cs="Times New Roman"/>
          <w:sz w:val="20"/>
          <w:szCs w:val="20"/>
        </w:rPr>
        <w:t xml:space="preserve">the </w:t>
      </w:r>
      <w:r w:rsidR="0033197A">
        <w:rPr>
          <w:rFonts w:cs="Times New Roman"/>
          <w:sz w:val="20"/>
          <w:szCs w:val="20"/>
        </w:rPr>
        <w:t>care system</w:t>
      </w:r>
      <w:r w:rsidR="005445F7">
        <w:rPr>
          <w:rFonts w:cs="Times New Roman"/>
          <w:sz w:val="20"/>
          <w:szCs w:val="20"/>
        </w:rPr>
        <w:t xml:space="preserve"> (including living in care with foster carers, living in a children’s home</w:t>
      </w:r>
      <w:r w:rsidR="0033197A">
        <w:rPr>
          <w:rFonts w:cs="Times New Roman"/>
          <w:sz w:val="20"/>
          <w:szCs w:val="20"/>
        </w:rPr>
        <w:t>)</w:t>
      </w:r>
      <w:r w:rsidR="005445F7">
        <w:rPr>
          <w:rFonts w:cs="Times New Roman"/>
          <w:sz w:val="20"/>
          <w:szCs w:val="20"/>
        </w:rPr>
        <w:t xml:space="preserve"> or from a looked after background at any stage of their life, no matter how short, including adopted children who were previously looked after)</w:t>
      </w:r>
    </w:p>
    <w:p w14:paraId="5E079F1A" w14:textId="5B9FBE1F" w:rsidR="000E3FF3" w:rsidRPr="000E3FF3" w:rsidRDefault="000E3FF3" w:rsidP="00127EA4">
      <w:pPr>
        <w:numPr>
          <w:ilvl w:val="0"/>
          <w:numId w:val="1"/>
        </w:numPr>
        <w:spacing w:after="0" w:line="240" w:lineRule="auto"/>
        <w:ind w:left="1440"/>
        <w:rPr>
          <w:rFonts w:cs="Times New Roman"/>
          <w:sz w:val="20"/>
          <w:szCs w:val="20"/>
        </w:rPr>
      </w:pPr>
      <w:r w:rsidRPr="000E3FF3">
        <w:rPr>
          <w:rFonts w:cs="Times New Roman"/>
          <w:sz w:val="20"/>
          <w:szCs w:val="20"/>
        </w:rPr>
        <w:t>Student</w:t>
      </w:r>
      <w:r w:rsidR="0033197A">
        <w:rPr>
          <w:rFonts w:cs="Times New Roman"/>
          <w:sz w:val="20"/>
          <w:szCs w:val="20"/>
        </w:rPr>
        <w:t>s</w:t>
      </w:r>
      <w:r w:rsidRPr="000E3FF3">
        <w:rPr>
          <w:rFonts w:cs="Times New Roman"/>
          <w:sz w:val="20"/>
          <w:szCs w:val="20"/>
        </w:rPr>
        <w:t xml:space="preserve"> from low participation neighbourhoods</w:t>
      </w:r>
      <w:r w:rsidR="005445F7">
        <w:rPr>
          <w:rFonts w:cs="Times New Roman"/>
          <w:sz w:val="20"/>
          <w:szCs w:val="20"/>
        </w:rPr>
        <w:t xml:space="preserve"> (The Office for Students provides a tool to look at how likely young people are to participate in higher education across the UK, and shows how this varies by area.  A low participation neighbourhood would be one where young people were not likely to participate in higher education).</w:t>
      </w:r>
    </w:p>
    <w:p w14:paraId="656F8E1F" w14:textId="33AEEE41" w:rsidR="000E3FF3" w:rsidRDefault="000E3FF3" w:rsidP="00127EA4">
      <w:pPr>
        <w:numPr>
          <w:ilvl w:val="0"/>
          <w:numId w:val="1"/>
        </w:numPr>
        <w:spacing w:after="0" w:line="240" w:lineRule="auto"/>
        <w:ind w:left="1440"/>
        <w:rPr>
          <w:rFonts w:cs="Times New Roman"/>
          <w:sz w:val="20"/>
          <w:szCs w:val="20"/>
        </w:rPr>
      </w:pPr>
      <w:r w:rsidRPr="000E3FF3">
        <w:rPr>
          <w:rFonts w:cs="Times New Roman"/>
          <w:sz w:val="20"/>
          <w:szCs w:val="20"/>
        </w:rPr>
        <w:t xml:space="preserve">Black </w:t>
      </w:r>
      <w:r w:rsidR="00687530">
        <w:rPr>
          <w:rFonts w:cs="Times New Roman"/>
          <w:sz w:val="20"/>
          <w:szCs w:val="20"/>
        </w:rPr>
        <w:t xml:space="preserve">and </w:t>
      </w:r>
      <w:r w:rsidRPr="000E3FF3">
        <w:rPr>
          <w:rFonts w:cs="Times New Roman"/>
          <w:sz w:val="20"/>
          <w:szCs w:val="20"/>
        </w:rPr>
        <w:t>Minority Ethnic</w:t>
      </w:r>
      <w:r w:rsidR="0033197A">
        <w:rPr>
          <w:rFonts w:cs="Times New Roman"/>
          <w:sz w:val="20"/>
          <w:szCs w:val="20"/>
        </w:rPr>
        <w:t xml:space="preserve"> Students</w:t>
      </w:r>
      <w:r w:rsidR="00615A3B">
        <w:rPr>
          <w:rFonts w:cs="Times New Roman"/>
          <w:sz w:val="20"/>
          <w:szCs w:val="20"/>
        </w:rPr>
        <w:t xml:space="preserve"> (UK Home students only)</w:t>
      </w:r>
    </w:p>
    <w:p w14:paraId="0A5D4C30" w14:textId="76D1B658" w:rsidR="009A3772" w:rsidRDefault="009A3772" w:rsidP="00127EA4">
      <w:pPr>
        <w:numPr>
          <w:ilvl w:val="0"/>
          <w:numId w:val="1"/>
        </w:numPr>
        <w:spacing w:after="0" w:line="240" w:lineRule="auto"/>
        <w:ind w:left="1440"/>
        <w:rPr>
          <w:rFonts w:cs="Times New Roman"/>
          <w:sz w:val="20"/>
          <w:szCs w:val="20"/>
        </w:rPr>
      </w:pPr>
      <w:r>
        <w:rPr>
          <w:rFonts w:cs="Times New Roman"/>
          <w:sz w:val="20"/>
          <w:szCs w:val="20"/>
        </w:rPr>
        <w:t>Mature students (21 or older at start of programme</w:t>
      </w:r>
      <w:r w:rsidR="00615A3B">
        <w:rPr>
          <w:rFonts w:cs="Times New Roman"/>
          <w:sz w:val="20"/>
          <w:szCs w:val="20"/>
        </w:rPr>
        <w:t>, UG only</w:t>
      </w:r>
      <w:r>
        <w:rPr>
          <w:rFonts w:cs="Times New Roman"/>
          <w:sz w:val="20"/>
          <w:szCs w:val="20"/>
        </w:rPr>
        <w:t>)</w:t>
      </w:r>
    </w:p>
    <w:p w14:paraId="4B1F42F2" w14:textId="460E1044" w:rsidR="009A3772" w:rsidRDefault="009A3772" w:rsidP="00127EA4">
      <w:pPr>
        <w:numPr>
          <w:ilvl w:val="0"/>
          <w:numId w:val="1"/>
        </w:numPr>
        <w:spacing w:after="0" w:line="240" w:lineRule="auto"/>
        <w:ind w:left="1440"/>
        <w:rPr>
          <w:rFonts w:cs="Times New Roman"/>
          <w:sz w:val="20"/>
          <w:szCs w:val="20"/>
        </w:rPr>
      </w:pPr>
      <w:r>
        <w:rPr>
          <w:rFonts w:cs="Times New Roman"/>
          <w:sz w:val="20"/>
          <w:szCs w:val="20"/>
        </w:rPr>
        <w:t>Students who are first in their family to attend university.</w:t>
      </w:r>
    </w:p>
    <w:p w14:paraId="2492EE07" w14:textId="0C765F2E" w:rsidR="009A3772" w:rsidRPr="000E3FF3" w:rsidRDefault="009A3772" w:rsidP="00127EA4">
      <w:pPr>
        <w:numPr>
          <w:ilvl w:val="0"/>
          <w:numId w:val="1"/>
        </w:numPr>
        <w:spacing w:after="0" w:line="240" w:lineRule="auto"/>
        <w:ind w:left="1440"/>
        <w:rPr>
          <w:rFonts w:cs="Times New Roman"/>
          <w:sz w:val="20"/>
          <w:szCs w:val="20"/>
        </w:rPr>
      </w:pPr>
      <w:r>
        <w:rPr>
          <w:rFonts w:cs="Times New Roman"/>
          <w:sz w:val="20"/>
          <w:szCs w:val="20"/>
        </w:rPr>
        <w:t>Female students studying STEM subjects (Science, Technology, Engineering, and Mathematics</w:t>
      </w:r>
      <w:r w:rsidR="00615A3B">
        <w:rPr>
          <w:rFonts w:cs="Times New Roman"/>
          <w:sz w:val="20"/>
          <w:szCs w:val="20"/>
        </w:rPr>
        <w:t>, as defined by BU</w:t>
      </w:r>
      <w:r>
        <w:rPr>
          <w:rFonts w:cs="Times New Roman"/>
          <w:sz w:val="20"/>
          <w:szCs w:val="20"/>
        </w:rPr>
        <w:t>)</w:t>
      </w:r>
    </w:p>
    <w:p w14:paraId="2AEB0CCA" w14:textId="0DE154B2" w:rsidR="0033197A" w:rsidRDefault="0033197A" w:rsidP="00127EA4">
      <w:pPr>
        <w:numPr>
          <w:ilvl w:val="0"/>
          <w:numId w:val="1"/>
        </w:numPr>
        <w:spacing w:after="0" w:line="240" w:lineRule="auto"/>
        <w:ind w:left="1440"/>
        <w:rPr>
          <w:rFonts w:cs="Times New Roman"/>
          <w:sz w:val="20"/>
          <w:szCs w:val="20"/>
        </w:rPr>
      </w:pPr>
      <w:r>
        <w:rPr>
          <w:rFonts w:cs="Times New Roman"/>
          <w:sz w:val="20"/>
          <w:szCs w:val="20"/>
        </w:rPr>
        <w:t>Students with caring responsibilities</w:t>
      </w:r>
      <w:r w:rsidR="005445F7">
        <w:rPr>
          <w:rFonts w:cs="Times New Roman"/>
          <w:sz w:val="20"/>
          <w:szCs w:val="20"/>
        </w:rPr>
        <w:t xml:space="preserve"> (Caring responsibilities are</w:t>
      </w:r>
      <w:r w:rsidR="005445F7" w:rsidRPr="005445F7">
        <w:rPr>
          <w:rFonts w:cs="Times New Roman"/>
          <w:sz w:val="20"/>
          <w:szCs w:val="20"/>
        </w:rPr>
        <w:t xml:space="preserve"> providing unpaid care to a family member or friend who could not cope without their support. This may be due to illness, disability, a mental health issue, or substance misuse.</w:t>
      </w:r>
      <w:r w:rsidR="005445F7">
        <w:rPr>
          <w:rFonts w:cs="Times New Roman"/>
          <w:sz w:val="20"/>
          <w:szCs w:val="20"/>
        </w:rPr>
        <w:t>)</w:t>
      </w:r>
    </w:p>
    <w:p w14:paraId="002F6BEF" w14:textId="3C8696A6" w:rsidR="00486854" w:rsidRPr="000E3FF3" w:rsidRDefault="00486854" w:rsidP="00127EA4">
      <w:pPr>
        <w:numPr>
          <w:ilvl w:val="0"/>
          <w:numId w:val="1"/>
        </w:numPr>
        <w:spacing w:after="0" w:line="240" w:lineRule="auto"/>
        <w:ind w:left="1440"/>
        <w:rPr>
          <w:rFonts w:cs="Times New Roman"/>
          <w:sz w:val="20"/>
          <w:szCs w:val="20"/>
        </w:rPr>
      </w:pPr>
      <w:r>
        <w:rPr>
          <w:rFonts w:cs="Times New Roman"/>
          <w:sz w:val="20"/>
          <w:szCs w:val="20"/>
        </w:rPr>
        <w:lastRenderedPageBreak/>
        <w:t xml:space="preserve">Estranged students (where </w:t>
      </w:r>
      <w:r w:rsidR="005445F7">
        <w:rPr>
          <w:rFonts w:cs="Times New Roman"/>
          <w:sz w:val="20"/>
          <w:szCs w:val="20"/>
        </w:rPr>
        <w:t>a student does not have support from their parents due to a breakdown in the</w:t>
      </w:r>
      <w:r w:rsidR="00687530">
        <w:rPr>
          <w:rFonts w:cs="Times New Roman"/>
          <w:sz w:val="20"/>
          <w:szCs w:val="20"/>
        </w:rPr>
        <w:t>ir</w:t>
      </w:r>
      <w:r w:rsidR="005445F7">
        <w:rPr>
          <w:rFonts w:cs="Times New Roman"/>
          <w:sz w:val="20"/>
          <w:szCs w:val="20"/>
        </w:rPr>
        <w:t xml:space="preserve"> relationship or where </w:t>
      </w:r>
      <w:r>
        <w:rPr>
          <w:rFonts w:cs="Times New Roman"/>
          <w:sz w:val="20"/>
          <w:szCs w:val="20"/>
        </w:rPr>
        <w:t>neither of the student’s parents can be found or it is not reasonably practicable to get in touch with either of them)</w:t>
      </w:r>
    </w:p>
    <w:p w14:paraId="46684F10" w14:textId="2486C35E" w:rsidR="000E3FF3" w:rsidRDefault="000E3FF3" w:rsidP="00127EA4">
      <w:pPr>
        <w:numPr>
          <w:ilvl w:val="0"/>
          <w:numId w:val="1"/>
        </w:numPr>
        <w:spacing w:after="0" w:line="240" w:lineRule="auto"/>
        <w:ind w:left="1440"/>
        <w:rPr>
          <w:rFonts w:cs="Times New Roman"/>
          <w:sz w:val="20"/>
          <w:szCs w:val="20"/>
        </w:rPr>
      </w:pPr>
      <w:r w:rsidRPr="000E3FF3">
        <w:rPr>
          <w:rFonts w:cs="Times New Roman"/>
          <w:sz w:val="20"/>
          <w:szCs w:val="20"/>
        </w:rPr>
        <w:t>Refugee</w:t>
      </w:r>
      <w:r w:rsidR="0033197A">
        <w:rPr>
          <w:rFonts w:cs="Times New Roman"/>
          <w:sz w:val="20"/>
          <w:szCs w:val="20"/>
        </w:rPr>
        <w:t>s and asylum seekers</w:t>
      </w:r>
    </w:p>
    <w:p w14:paraId="3CB2D2A4" w14:textId="77777777" w:rsidR="00486854" w:rsidRPr="000E3FF3" w:rsidRDefault="00486854" w:rsidP="00486854">
      <w:pPr>
        <w:spacing w:after="0" w:line="240" w:lineRule="auto"/>
        <w:ind w:left="1440"/>
        <w:rPr>
          <w:rFonts w:cs="Times New Roman"/>
          <w:sz w:val="20"/>
          <w:szCs w:val="20"/>
        </w:rPr>
      </w:pPr>
    </w:p>
    <w:p w14:paraId="17390C68" w14:textId="24BA43C1" w:rsidR="00486854" w:rsidRDefault="00486854" w:rsidP="00127EA4">
      <w:pPr>
        <w:pStyle w:val="ListParagraph"/>
        <w:numPr>
          <w:ilvl w:val="0"/>
          <w:numId w:val="3"/>
        </w:numPr>
        <w:spacing w:after="0" w:line="240" w:lineRule="auto"/>
        <w:ind w:left="1080"/>
        <w:rPr>
          <w:rFonts w:cs="Times New Roman"/>
          <w:b/>
          <w:bCs/>
          <w:sz w:val="20"/>
          <w:szCs w:val="20"/>
        </w:rPr>
      </w:pPr>
      <w:r w:rsidRPr="00486854">
        <w:rPr>
          <w:rFonts w:cs="Times New Roman"/>
          <w:b/>
          <w:bCs/>
          <w:sz w:val="20"/>
          <w:szCs w:val="20"/>
        </w:rPr>
        <w:t xml:space="preserve">Students with </w:t>
      </w:r>
      <w:r w:rsidR="0056477E">
        <w:rPr>
          <w:rFonts w:cs="Times New Roman"/>
          <w:b/>
          <w:bCs/>
          <w:sz w:val="20"/>
          <w:szCs w:val="20"/>
        </w:rPr>
        <w:t>additional learning needs</w:t>
      </w:r>
      <w:r w:rsidR="001F4E48">
        <w:rPr>
          <w:rFonts w:cs="Times New Roman"/>
          <w:b/>
          <w:bCs/>
          <w:sz w:val="20"/>
          <w:szCs w:val="20"/>
        </w:rPr>
        <w:t xml:space="preserve"> (including students registered with ALS at BU)</w:t>
      </w:r>
      <w:r w:rsidR="00FA0457">
        <w:rPr>
          <w:rFonts w:cs="Times New Roman"/>
          <w:b/>
          <w:bCs/>
          <w:sz w:val="20"/>
          <w:szCs w:val="20"/>
        </w:rPr>
        <w:t>:</w:t>
      </w:r>
      <w:r w:rsidRPr="00486854">
        <w:rPr>
          <w:rFonts w:cs="Times New Roman"/>
          <w:b/>
          <w:bCs/>
          <w:sz w:val="20"/>
          <w:szCs w:val="20"/>
        </w:rPr>
        <w:t xml:space="preserve">  </w:t>
      </w:r>
    </w:p>
    <w:p w14:paraId="5ED63240" w14:textId="51A95FCD" w:rsidR="00486854" w:rsidRDefault="00486854" w:rsidP="00127EA4">
      <w:pPr>
        <w:pStyle w:val="ListParagraph"/>
        <w:numPr>
          <w:ilvl w:val="0"/>
          <w:numId w:val="4"/>
        </w:numPr>
        <w:spacing w:after="0" w:line="240" w:lineRule="auto"/>
        <w:ind w:left="1418"/>
        <w:rPr>
          <w:rFonts w:cs="Times New Roman"/>
          <w:bCs/>
          <w:sz w:val="20"/>
          <w:szCs w:val="20"/>
        </w:rPr>
      </w:pPr>
      <w:r>
        <w:rPr>
          <w:rFonts w:cs="Times New Roman"/>
          <w:bCs/>
          <w:sz w:val="20"/>
          <w:szCs w:val="20"/>
        </w:rPr>
        <w:t xml:space="preserve">The term </w:t>
      </w:r>
      <w:r w:rsidR="00FA0457">
        <w:rPr>
          <w:rFonts w:cs="Times New Roman"/>
          <w:bCs/>
          <w:sz w:val="20"/>
          <w:szCs w:val="20"/>
        </w:rPr>
        <w:t>additional learning needs</w:t>
      </w:r>
      <w:r>
        <w:rPr>
          <w:rFonts w:cs="Times New Roman"/>
          <w:bCs/>
          <w:sz w:val="20"/>
          <w:szCs w:val="20"/>
        </w:rPr>
        <w:t xml:space="preserve"> refers to learners with special education needs (SEN), including those whose SEN arise because they have a long-term disability that has a substantial and long-term effect on the ability to do everyday tasks or are in receipt of Disabled Student Allowance.  This would include learners who identify as having a disability, special needs, or medical condition as categorised below:</w:t>
      </w:r>
    </w:p>
    <w:p w14:paraId="79961132" w14:textId="25657921" w:rsidR="00486854" w:rsidRDefault="00486854" w:rsidP="00127EA4">
      <w:pPr>
        <w:pStyle w:val="ListParagraph"/>
        <w:numPr>
          <w:ilvl w:val="1"/>
          <w:numId w:val="4"/>
        </w:numPr>
        <w:spacing w:after="0" w:line="240" w:lineRule="auto"/>
        <w:rPr>
          <w:rFonts w:cs="Times New Roman"/>
          <w:bCs/>
          <w:sz w:val="20"/>
          <w:szCs w:val="20"/>
        </w:rPr>
      </w:pPr>
      <w:r>
        <w:rPr>
          <w:rFonts w:cs="Times New Roman"/>
          <w:bCs/>
          <w:sz w:val="20"/>
          <w:szCs w:val="20"/>
        </w:rPr>
        <w:t>Social/communication impairment such as Asperger’s syndrome/other autistic spectrum disorder</w:t>
      </w:r>
    </w:p>
    <w:p w14:paraId="40E4A9C0" w14:textId="35500FA9" w:rsidR="00486854" w:rsidRDefault="00486854" w:rsidP="00127EA4">
      <w:pPr>
        <w:pStyle w:val="ListParagraph"/>
        <w:numPr>
          <w:ilvl w:val="1"/>
          <w:numId w:val="4"/>
        </w:numPr>
        <w:spacing w:after="0" w:line="240" w:lineRule="auto"/>
        <w:rPr>
          <w:rFonts w:cs="Times New Roman"/>
          <w:bCs/>
          <w:sz w:val="20"/>
          <w:szCs w:val="20"/>
        </w:rPr>
      </w:pPr>
      <w:r>
        <w:rPr>
          <w:rFonts w:cs="Times New Roman"/>
          <w:bCs/>
          <w:sz w:val="20"/>
          <w:szCs w:val="20"/>
        </w:rPr>
        <w:t>Blind or have a serious visual impairment uncorrected by glasses</w:t>
      </w:r>
    </w:p>
    <w:p w14:paraId="5B759FEF" w14:textId="155A21E0" w:rsidR="00486854" w:rsidRDefault="00486854" w:rsidP="00127EA4">
      <w:pPr>
        <w:pStyle w:val="ListParagraph"/>
        <w:numPr>
          <w:ilvl w:val="1"/>
          <w:numId w:val="4"/>
        </w:numPr>
        <w:spacing w:after="0" w:line="240" w:lineRule="auto"/>
        <w:rPr>
          <w:rFonts w:cs="Times New Roman"/>
          <w:bCs/>
          <w:sz w:val="20"/>
          <w:szCs w:val="20"/>
        </w:rPr>
      </w:pPr>
      <w:r>
        <w:rPr>
          <w:rFonts w:cs="Times New Roman"/>
          <w:bCs/>
          <w:sz w:val="20"/>
          <w:szCs w:val="20"/>
        </w:rPr>
        <w:t>Deaf or have a serious hearing impairment</w:t>
      </w:r>
    </w:p>
    <w:p w14:paraId="3DD253FC" w14:textId="0C799EF0" w:rsidR="00486854" w:rsidRDefault="00486854" w:rsidP="00127EA4">
      <w:pPr>
        <w:pStyle w:val="ListParagraph"/>
        <w:numPr>
          <w:ilvl w:val="1"/>
          <w:numId w:val="4"/>
        </w:numPr>
        <w:spacing w:after="0" w:line="240" w:lineRule="auto"/>
        <w:rPr>
          <w:rFonts w:cs="Times New Roman"/>
          <w:bCs/>
          <w:sz w:val="20"/>
          <w:szCs w:val="20"/>
        </w:rPr>
      </w:pPr>
      <w:r>
        <w:rPr>
          <w:rFonts w:cs="Times New Roman"/>
          <w:bCs/>
          <w:sz w:val="20"/>
          <w:szCs w:val="20"/>
        </w:rPr>
        <w:t>A long</w:t>
      </w:r>
      <w:r w:rsidR="007B493C">
        <w:rPr>
          <w:rFonts w:cs="Times New Roman"/>
          <w:bCs/>
          <w:sz w:val="20"/>
          <w:szCs w:val="20"/>
        </w:rPr>
        <w:t>-</w:t>
      </w:r>
      <w:r>
        <w:rPr>
          <w:rFonts w:cs="Times New Roman"/>
          <w:bCs/>
          <w:sz w:val="20"/>
          <w:szCs w:val="20"/>
        </w:rPr>
        <w:t>standing illness or health condition such as cancer, HIV</w:t>
      </w:r>
      <w:r w:rsidR="00865386">
        <w:rPr>
          <w:rFonts w:cs="Times New Roman"/>
          <w:bCs/>
          <w:sz w:val="20"/>
          <w:szCs w:val="20"/>
        </w:rPr>
        <w:t>,</w:t>
      </w:r>
      <w:r>
        <w:rPr>
          <w:rFonts w:cs="Times New Roman"/>
          <w:bCs/>
          <w:sz w:val="20"/>
          <w:szCs w:val="20"/>
        </w:rPr>
        <w:t xml:space="preserve"> diabetes, chronic heart disease, or epilepsy</w:t>
      </w:r>
    </w:p>
    <w:p w14:paraId="3B35E957" w14:textId="45A8D8E4" w:rsidR="00A9021D" w:rsidRDefault="00A9021D" w:rsidP="00127EA4">
      <w:pPr>
        <w:pStyle w:val="ListParagraph"/>
        <w:numPr>
          <w:ilvl w:val="1"/>
          <w:numId w:val="4"/>
        </w:numPr>
        <w:spacing w:after="0" w:line="240" w:lineRule="auto"/>
        <w:rPr>
          <w:rFonts w:cs="Times New Roman"/>
          <w:bCs/>
          <w:sz w:val="20"/>
          <w:szCs w:val="20"/>
        </w:rPr>
      </w:pPr>
      <w:r>
        <w:rPr>
          <w:rFonts w:cs="Times New Roman"/>
          <w:bCs/>
          <w:sz w:val="20"/>
          <w:szCs w:val="20"/>
        </w:rPr>
        <w:t>Mental health condition such as depression, schizophrenia, or anxiety disorder</w:t>
      </w:r>
    </w:p>
    <w:p w14:paraId="06A1603D" w14:textId="02A735BF" w:rsidR="00486854" w:rsidRDefault="00486854" w:rsidP="00127EA4">
      <w:pPr>
        <w:pStyle w:val="ListParagraph"/>
        <w:numPr>
          <w:ilvl w:val="1"/>
          <w:numId w:val="4"/>
        </w:numPr>
        <w:spacing w:after="0" w:line="240" w:lineRule="auto"/>
        <w:rPr>
          <w:rFonts w:cs="Times New Roman"/>
          <w:bCs/>
          <w:sz w:val="20"/>
          <w:szCs w:val="20"/>
        </w:rPr>
      </w:pPr>
      <w:r>
        <w:rPr>
          <w:rFonts w:cs="Times New Roman"/>
          <w:bCs/>
          <w:sz w:val="20"/>
          <w:szCs w:val="20"/>
        </w:rPr>
        <w:t>Specific learning difficulty such as dyslexia, dyspraxia, or AD(H)D 13</w:t>
      </w:r>
    </w:p>
    <w:p w14:paraId="63C596DC" w14:textId="50812A0D" w:rsidR="00486854" w:rsidRDefault="00486854" w:rsidP="00127EA4">
      <w:pPr>
        <w:pStyle w:val="ListParagraph"/>
        <w:numPr>
          <w:ilvl w:val="1"/>
          <w:numId w:val="4"/>
        </w:numPr>
        <w:spacing w:after="0" w:line="240" w:lineRule="auto"/>
        <w:rPr>
          <w:rFonts w:cs="Times New Roman"/>
          <w:bCs/>
          <w:sz w:val="20"/>
          <w:szCs w:val="20"/>
        </w:rPr>
      </w:pPr>
      <w:r>
        <w:rPr>
          <w:rFonts w:cs="Times New Roman"/>
          <w:bCs/>
          <w:sz w:val="20"/>
          <w:szCs w:val="20"/>
        </w:rPr>
        <w:t>Physical impairment or mobility issues, such as difficulty using limbs or using a wheelchair or crutches</w:t>
      </w:r>
    </w:p>
    <w:p w14:paraId="06370846" w14:textId="799579D1" w:rsidR="00A9021D" w:rsidRDefault="00A9021D" w:rsidP="00127EA4">
      <w:pPr>
        <w:pStyle w:val="ListParagraph"/>
        <w:numPr>
          <w:ilvl w:val="1"/>
          <w:numId w:val="4"/>
        </w:numPr>
        <w:spacing w:after="0" w:line="240" w:lineRule="auto"/>
        <w:rPr>
          <w:rFonts w:cs="Times New Roman"/>
          <w:bCs/>
          <w:sz w:val="20"/>
          <w:szCs w:val="20"/>
        </w:rPr>
      </w:pPr>
      <w:r>
        <w:rPr>
          <w:rFonts w:cs="Times New Roman"/>
          <w:bCs/>
          <w:sz w:val="20"/>
          <w:szCs w:val="20"/>
        </w:rPr>
        <w:t>Disability, impairment or medical condition that is not listed above</w:t>
      </w:r>
    </w:p>
    <w:p w14:paraId="766F42B4" w14:textId="77777777" w:rsidR="00A9021D" w:rsidRPr="002922A8" w:rsidRDefault="00A9021D" w:rsidP="002922A8">
      <w:pPr>
        <w:pStyle w:val="ListParagraph"/>
        <w:spacing w:after="0" w:line="240" w:lineRule="auto"/>
        <w:ind w:left="2433"/>
        <w:rPr>
          <w:rFonts w:cs="Times New Roman"/>
          <w:bCs/>
          <w:sz w:val="20"/>
          <w:szCs w:val="20"/>
        </w:rPr>
      </w:pPr>
    </w:p>
    <w:p w14:paraId="23DE09A6" w14:textId="77777777" w:rsidR="000E3FF3" w:rsidRDefault="000E3FF3" w:rsidP="00E76ADC">
      <w:pPr>
        <w:spacing w:after="0" w:line="240" w:lineRule="auto"/>
        <w:rPr>
          <w:rFonts w:cs="Times New Roman"/>
          <w:sz w:val="20"/>
          <w:szCs w:val="20"/>
        </w:rPr>
      </w:pPr>
    </w:p>
    <w:p w14:paraId="3B573240" w14:textId="3F170F4D" w:rsidR="001F0A8D" w:rsidRPr="00501A5D" w:rsidRDefault="000E3FF3" w:rsidP="00E76ADC">
      <w:pPr>
        <w:spacing w:after="0" w:line="240" w:lineRule="auto"/>
        <w:rPr>
          <w:rFonts w:cs="Times New Roman"/>
          <w:sz w:val="20"/>
          <w:szCs w:val="20"/>
        </w:rPr>
      </w:pPr>
      <w:r>
        <w:rPr>
          <w:rFonts w:cs="Times New Roman"/>
          <w:sz w:val="20"/>
          <w:szCs w:val="20"/>
        </w:rPr>
        <w:t>Applicants who meet the aforementioned criteria must be</w:t>
      </w:r>
      <w:r w:rsidR="001B29DB" w:rsidRPr="00501A5D">
        <w:rPr>
          <w:rFonts w:cs="Times New Roman"/>
          <w:sz w:val="20"/>
          <w:szCs w:val="20"/>
        </w:rPr>
        <w:t xml:space="preserve"> keen to develop</w:t>
      </w:r>
      <w:r w:rsidR="003E3A0E">
        <w:rPr>
          <w:rFonts w:cs="Times New Roman"/>
          <w:sz w:val="20"/>
          <w:szCs w:val="20"/>
        </w:rPr>
        <w:t xml:space="preserve"> a hands-on </w:t>
      </w:r>
      <w:r w:rsidR="00A9021D">
        <w:rPr>
          <w:rFonts w:cs="Times New Roman"/>
          <w:sz w:val="20"/>
          <w:szCs w:val="20"/>
        </w:rPr>
        <w:t>work</w:t>
      </w:r>
      <w:r w:rsidR="00A15222">
        <w:rPr>
          <w:rFonts w:cs="Times New Roman"/>
          <w:sz w:val="20"/>
          <w:szCs w:val="20"/>
        </w:rPr>
        <w:t xml:space="preserve"> </w:t>
      </w:r>
      <w:r w:rsidR="003E3A0E">
        <w:rPr>
          <w:rFonts w:cs="Times New Roman"/>
          <w:sz w:val="20"/>
          <w:szCs w:val="20"/>
        </w:rPr>
        <w:t xml:space="preserve">experience in a different cultural </w:t>
      </w:r>
      <w:r w:rsidR="00C31F35">
        <w:rPr>
          <w:rFonts w:cs="Times New Roman"/>
          <w:sz w:val="20"/>
          <w:szCs w:val="20"/>
        </w:rPr>
        <w:t>context</w:t>
      </w:r>
      <w:r w:rsidR="003E3A0E">
        <w:rPr>
          <w:rFonts w:cs="Times New Roman"/>
          <w:sz w:val="20"/>
          <w:szCs w:val="20"/>
        </w:rPr>
        <w:t>,</w:t>
      </w:r>
      <w:r w:rsidR="001B29DB" w:rsidRPr="00501A5D">
        <w:rPr>
          <w:rFonts w:cs="Times New Roman"/>
          <w:sz w:val="20"/>
          <w:szCs w:val="20"/>
        </w:rPr>
        <w:t xml:space="preserve"> </w:t>
      </w:r>
      <w:r w:rsidR="003E3A0E">
        <w:rPr>
          <w:rFonts w:cs="Times New Roman"/>
          <w:sz w:val="20"/>
          <w:szCs w:val="20"/>
        </w:rPr>
        <w:t xml:space="preserve">gain </w:t>
      </w:r>
      <w:r w:rsidR="001B29DB" w:rsidRPr="00501A5D">
        <w:rPr>
          <w:rFonts w:cs="Times New Roman"/>
          <w:sz w:val="20"/>
          <w:szCs w:val="20"/>
        </w:rPr>
        <w:t xml:space="preserve">intercultural skills and global awareness, </w:t>
      </w:r>
      <w:r w:rsidR="003E3A0E">
        <w:rPr>
          <w:rFonts w:cs="Times New Roman"/>
          <w:sz w:val="20"/>
          <w:szCs w:val="20"/>
        </w:rPr>
        <w:t xml:space="preserve">enhance their employability and career prospects, and </w:t>
      </w:r>
      <w:r w:rsidR="001B29DB" w:rsidRPr="00501A5D">
        <w:rPr>
          <w:rFonts w:cs="Times New Roman"/>
          <w:sz w:val="20"/>
          <w:szCs w:val="20"/>
        </w:rPr>
        <w:t xml:space="preserve">enrich the world as socially responsible global citizens. </w:t>
      </w:r>
    </w:p>
    <w:p w14:paraId="23D436FA" w14:textId="1B778F0C" w:rsidR="007C5035" w:rsidRPr="00E52CE2" w:rsidRDefault="001D2626" w:rsidP="007C5035">
      <w:pPr>
        <w:shd w:val="clear" w:color="auto" w:fill="8DB3E2" w:themeFill="text2" w:themeFillTint="66"/>
        <w:spacing w:before="100" w:beforeAutospacing="1" w:after="100" w:afterAutospacing="1" w:line="240" w:lineRule="auto"/>
        <w:jc w:val="both"/>
        <w:rPr>
          <w:rFonts w:eastAsia="Times New Roman" w:cs="Arial"/>
          <w:sz w:val="20"/>
          <w:szCs w:val="20"/>
          <w:lang w:eastAsia="en-GB"/>
        </w:rPr>
      </w:pPr>
      <w:bookmarkStart w:id="3" w:name="whatwilltscover"/>
      <w:bookmarkEnd w:id="3"/>
      <w:r w:rsidRPr="00E52CE2">
        <w:rPr>
          <w:rFonts w:eastAsia="Times New Roman" w:cs="Arial"/>
          <w:b/>
          <w:i/>
          <w:iCs/>
          <w:sz w:val="20"/>
          <w:szCs w:val="20"/>
          <w:lang w:eastAsia="en-GB"/>
        </w:rPr>
        <w:t xml:space="preserve">What will </w:t>
      </w:r>
      <w:r w:rsidR="00211817" w:rsidRPr="00E52CE2">
        <w:rPr>
          <w:rFonts w:eastAsia="Times New Roman" w:cs="Arial"/>
          <w:b/>
          <w:i/>
          <w:iCs/>
          <w:sz w:val="20"/>
          <w:szCs w:val="20"/>
          <w:lang w:eastAsia="en-GB"/>
        </w:rPr>
        <w:t xml:space="preserve">the </w:t>
      </w:r>
      <w:r w:rsidR="0005643F">
        <w:rPr>
          <w:rFonts w:eastAsia="Times New Roman" w:cs="Arial"/>
          <w:b/>
          <w:i/>
          <w:iCs/>
          <w:sz w:val="20"/>
          <w:szCs w:val="20"/>
          <w:lang w:eastAsia="en-GB"/>
        </w:rPr>
        <w:t xml:space="preserve">Turing </w:t>
      </w:r>
      <w:r w:rsidR="00F72C5C">
        <w:rPr>
          <w:rFonts w:eastAsia="Times New Roman" w:cs="Arial"/>
          <w:b/>
          <w:i/>
          <w:iCs/>
          <w:sz w:val="20"/>
          <w:szCs w:val="20"/>
          <w:lang w:eastAsia="en-GB"/>
        </w:rPr>
        <w:t>S</w:t>
      </w:r>
      <w:r w:rsidR="002922A8">
        <w:rPr>
          <w:rFonts w:eastAsia="Times New Roman" w:cs="Arial"/>
          <w:b/>
          <w:i/>
          <w:iCs/>
          <w:sz w:val="20"/>
          <w:szCs w:val="20"/>
          <w:lang w:eastAsia="en-GB"/>
        </w:rPr>
        <w:t xml:space="preserve">cheme </w:t>
      </w:r>
      <w:r w:rsidR="0005643F">
        <w:rPr>
          <w:rFonts w:eastAsia="Times New Roman" w:cs="Arial"/>
          <w:b/>
          <w:i/>
          <w:iCs/>
          <w:sz w:val="20"/>
          <w:szCs w:val="20"/>
          <w:lang w:eastAsia="en-GB"/>
        </w:rPr>
        <w:t>funding cover</w:t>
      </w:r>
      <w:r w:rsidR="004228A3" w:rsidRPr="00E52CE2">
        <w:rPr>
          <w:rFonts w:eastAsia="Times New Roman" w:cs="Arial"/>
          <w:b/>
          <w:i/>
          <w:iCs/>
          <w:sz w:val="20"/>
          <w:szCs w:val="20"/>
          <w:lang w:eastAsia="en-GB"/>
        </w:rPr>
        <w:t>?</w:t>
      </w:r>
    </w:p>
    <w:p w14:paraId="0314561B" w14:textId="77777777" w:rsidR="00D62C8B" w:rsidRDefault="00D62C8B" w:rsidP="00D62C8B">
      <w:pPr>
        <w:spacing w:after="0" w:line="240" w:lineRule="auto"/>
        <w:rPr>
          <w:sz w:val="20"/>
          <w:szCs w:val="20"/>
        </w:rPr>
      </w:pPr>
      <w:r>
        <w:rPr>
          <w:sz w:val="20"/>
          <w:szCs w:val="20"/>
        </w:rPr>
        <w:t xml:space="preserve">Turing Scheme funding provides grants to support students with </w:t>
      </w:r>
      <w:r>
        <w:rPr>
          <w:b/>
          <w:i/>
          <w:sz w:val="20"/>
          <w:szCs w:val="20"/>
        </w:rPr>
        <w:t xml:space="preserve">specific costs </w:t>
      </w:r>
      <w:r>
        <w:rPr>
          <w:sz w:val="20"/>
          <w:szCs w:val="20"/>
        </w:rPr>
        <w:t xml:space="preserve">related to undertaking their traineeship. The amount of the grant is determined by the length of the mobility and the destination country where the work is being undertaken.  The sections below outline standard funding and funding for students from </w:t>
      </w:r>
      <w:r w:rsidRPr="00106227">
        <w:rPr>
          <w:sz w:val="20"/>
          <w:szCs w:val="20"/>
        </w:rPr>
        <w:t>disadvantaged backgrounds</w:t>
      </w:r>
      <w:r>
        <w:rPr>
          <w:sz w:val="20"/>
          <w:szCs w:val="20"/>
        </w:rPr>
        <w:t xml:space="preserve">.  </w:t>
      </w:r>
    </w:p>
    <w:p w14:paraId="3E380933" w14:textId="77777777" w:rsidR="00D62C8B" w:rsidRDefault="00D62C8B" w:rsidP="00D62C8B">
      <w:pPr>
        <w:spacing w:after="0" w:line="240" w:lineRule="auto"/>
        <w:rPr>
          <w:sz w:val="20"/>
          <w:szCs w:val="20"/>
        </w:rPr>
      </w:pPr>
    </w:p>
    <w:p w14:paraId="06C5B6A2" w14:textId="77777777" w:rsidR="00D62C8B" w:rsidRPr="00CE5DFE" w:rsidRDefault="00D62C8B" w:rsidP="00D62C8B">
      <w:pPr>
        <w:spacing w:line="240" w:lineRule="auto"/>
        <w:rPr>
          <w:rFonts w:cstheme="minorHAnsi"/>
          <w:b/>
          <w:bCs/>
          <w:i/>
          <w:iCs/>
          <w:color w:val="C00000"/>
          <w:sz w:val="20"/>
          <w:szCs w:val="20"/>
        </w:rPr>
      </w:pPr>
      <w:r w:rsidRPr="00CE5DFE">
        <w:rPr>
          <w:rFonts w:cstheme="minorHAnsi"/>
          <w:sz w:val="20"/>
          <w:szCs w:val="20"/>
        </w:rPr>
        <w:t xml:space="preserve">Please note that the funding provided through the Turing Scheme is intended </w:t>
      </w:r>
      <w:r w:rsidRPr="00CE5DFE">
        <w:rPr>
          <w:rFonts w:cstheme="minorHAnsi"/>
          <w:b/>
          <w:bCs/>
          <w:i/>
          <w:iCs/>
          <w:color w:val="C00000"/>
          <w:sz w:val="20"/>
          <w:szCs w:val="20"/>
        </w:rPr>
        <w:t>as a contribution towards</w:t>
      </w:r>
      <w:r w:rsidRPr="00CE5DFE">
        <w:rPr>
          <w:rFonts w:cstheme="minorHAnsi"/>
          <w:color w:val="C00000"/>
          <w:sz w:val="20"/>
          <w:szCs w:val="20"/>
        </w:rPr>
        <w:t xml:space="preserve"> </w:t>
      </w:r>
      <w:r w:rsidRPr="00CE5DFE">
        <w:rPr>
          <w:rFonts w:cstheme="minorHAnsi"/>
          <w:sz w:val="20"/>
          <w:szCs w:val="20"/>
        </w:rPr>
        <w:t>the overall costs of undertaking this mobility.  It is</w:t>
      </w:r>
      <w:r w:rsidRPr="00CE5DFE">
        <w:rPr>
          <w:rFonts w:cstheme="minorHAnsi"/>
          <w:b/>
          <w:bCs/>
          <w:i/>
          <w:iCs/>
          <w:color w:val="C00000"/>
          <w:sz w:val="20"/>
          <w:szCs w:val="20"/>
        </w:rPr>
        <w:t xml:space="preserve"> NOT INTENDED to cover the entire costs incurred.</w:t>
      </w:r>
    </w:p>
    <w:p w14:paraId="69FC2BCE" w14:textId="77777777" w:rsidR="00D62C8B" w:rsidRDefault="00D62C8B" w:rsidP="00D62C8B">
      <w:pPr>
        <w:spacing w:after="0" w:line="240" w:lineRule="auto"/>
        <w:rPr>
          <w:sz w:val="20"/>
          <w:szCs w:val="20"/>
        </w:rPr>
      </w:pPr>
      <w:bookmarkStart w:id="4" w:name="_Hlk88137585"/>
      <w:r w:rsidRPr="00417648">
        <w:rPr>
          <w:sz w:val="20"/>
          <w:szCs w:val="20"/>
        </w:rPr>
        <w:t>You will receive</w:t>
      </w:r>
      <w:r>
        <w:rPr>
          <w:sz w:val="20"/>
          <w:szCs w:val="20"/>
        </w:rPr>
        <w:t xml:space="preserve"> an initial payment of 90</w:t>
      </w:r>
      <w:r w:rsidRPr="00417648">
        <w:rPr>
          <w:sz w:val="20"/>
          <w:szCs w:val="20"/>
        </w:rPr>
        <w:t>% of funds upfront</w:t>
      </w:r>
      <w:r>
        <w:rPr>
          <w:sz w:val="20"/>
          <w:szCs w:val="20"/>
        </w:rPr>
        <w:t xml:space="preserve">.  After your activity is complete, you will be asked to complete a feedback survey and submit a blog.  The remaining 10% will be paid after these requirements have been met.  </w:t>
      </w:r>
    </w:p>
    <w:bookmarkEnd w:id="4"/>
    <w:p w14:paraId="0A297E91" w14:textId="77777777" w:rsidR="00D62C8B" w:rsidRDefault="00D62C8B" w:rsidP="00D62C8B">
      <w:pPr>
        <w:spacing w:after="0"/>
        <w:rPr>
          <w:b/>
          <w:sz w:val="20"/>
          <w:szCs w:val="20"/>
        </w:rPr>
      </w:pPr>
    </w:p>
    <w:p w14:paraId="74E93665" w14:textId="77777777" w:rsidR="00D62C8B" w:rsidRPr="00E109FF" w:rsidRDefault="00D62C8B" w:rsidP="00D62C8B">
      <w:pPr>
        <w:pStyle w:val="ListParagraph"/>
        <w:numPr>
          <w:ilvl w:val="0"/>
          <w:numId w:val="10"/>
        </w:numPr>
        <w:spacing w:after="0" w:line="240" w:lineRule="auto"/>
        <w:ind w:left="426"/>
        <w:rPr>
          <w:b/>
          <w:sz w:val="20"/>
          <w:szCs w:val="20"/>
          <w:u w:val="single"/>
        </w:rPr>
      </w:pPr>
      <w:r>
        <w:rPr>
          <w:b/>
          <w:sz w:val="20"/>
          <w:szCs w:val="20"/>
          <w:u w:val="single"/>
        </w:rPr>
        <w:t>Funding for Students from non-disadvantaged backgrounds</w:t>
      </w:r>
    </w:p>
    <w:p w14:paraId="31D8C9F6" w14:textId="77777777" w:rsidR="00D62C8B" w:rsidRDefault="00D62C8B" w:rsidP="00D62C8B">
      <w:pPr>
        <w:spacing w:after="0" w:line="240" w:lineRule="auto"/>
        <w:ind w:left="426"/>
        <w:rPr>
          <w:sz w:val="20"/>
          <w:szCs w:val="20"/>
        </w:rPr>
      </w:pPr>
      <w:r>
        <w:rPr>
          <w:sz w:val="20"/>
          <w:szCs w:val="20"/>
        </w:rPr>
        <w:t xml:space="preserve">This funding </w:t>
      </w:r>
      <w:r w:rsidRPr="00ED4146">
        <w:rPr>
          <w:sz w:val="20"/>
          <w:szCs w:val="20"/>
        </w:rPr>
        <w:t xml:space="preserve">consists of a cost-of-living grant.  </w:t>
      </w:r>
    </w:p>
    <w:p w14:paraId="64C8B337" w14:textId="77777777" w:rsidR="00D62C8B" w:rsidRDefault="00D62C8B" w:rsidP="00D62C8B">
      <w:pPr>
        <w:spacing w:after="0" w:line="240" w:lineRule="auto"/>
        <w:ind w:left="426"/>
        <w:rPr>
          <w:sz w:val="20"/>
          <w:szCs w:val="20"/>
        </w:rPr>
      </w:pPr>
    </w:p>
    <w:p w14:paraId="02901E73" w14:textId="77777777" w:rsidR="00D62C8B" w:rsidRPr="00826D6F" w:rsidRDefault="00D62C8B" w:rsidP="00D62C8B">
      <w:pPr>
        <w:spacing w:after="0" w:line="240" w:lineRule="auto"/>
        <w:ind w:left="709"/>
        <w:rPr>
          <w:rFonts w:ascii="PT Sans" w:hAnsi="PT Sans"/>
          <w:b/>
          <w:sz w:val="20"/>
          <w:szCs w:val="20"/>
          <w:u w:val="single"/>
        </w:rPr>
      </w:pPr>
      <w:r w:rsidRPr="00826D6F">
        <w:rPr>
          <w:rFonts w:ascii="PT Sans" w:hAnsi="PT Sans"/>
          <w:b/>
          <w:sz w:val="20"/>
          <w:szCs w:val="20"/>
          <w:u w:val="single"/>
        </w:rPr>
        <w:t>Cost of Living Grant</w:t>
      </w:r>
    </w:p>
    <w:p w14:paraId="6DECD09B" w14:textId="77777777" w:rsidR="00D62C8B" w:rsidRPr="00826D6F" w:rsidRDefault="00D62C8B" w:rsidP="00D62C8B">
      <w:pPr>
        <w:spacing w:after="0" w:line="240" w:lineRule="auto"/>
        <w:ind w:left="709"/>
        <w:rPr>
          <w:rFonts w:ascii="PT Sans" w:hAnsi="PT Sans"/>
          <w:sz w:val="20"/>
          <w:szCs w:val="20"/>
        </w:rPr>
      </w:pPr>
      <w:r w:rsidRPr="00826D6F">
        <w:rPr>
          <w:rFonts w:ascii="PT Sans" w:hAnsi="PT Sans"/>
          <w:sz w:val="20"/>
          <w:szCs w:val="20"/>
        </w:rPr>
        <w:t>To calculate the cost-of-living grant, destination countries are divided into two groups based on the cost of living in each country (</w:t>
      </w:r>
      <w:hyperlink r:id="rId12" w:history="1">
        <w:r w:rsidRPr="00826D6F">
          <w:rPr>
            <w:rStyle w:val="Hyperlink"/>
            <w:sz w:val="20"/>
            <w:szCs w:val="20"/>
          </w:rPr>
          <w:t>https://www.gov.uk/government/publications/turing-scheme-international-study-and-work-placements/list-of-destinations-and-grant-rates</w:t>
        </w:r>
      </w:hyperlink>
      <w:r w:rsidRPr="00826D6F">
        <w:rPr>
          <w:sz w:val="20"/>
          <w:szCs w:val="20"/>
        </w:rPr>
        <w:t xml:space="preserve"> </w:t>
      </w:r>
      <w:r w:rsidRPr="00826D6F">
        <w:rPr>
          <w:rFonts w:ascii="PT Sans" w:hAnsi="PT Sans"/>
          <w:sz w:val="20"/>
          <w:szCs w:val="20"/>
        </w:rPr>
        <w:t xml:space="preserve">). There is no travel grant for students who are not from disadvantaged backgrounds. </w:t>
      </w:r>
    </w:p>
    <w:p w14:paraId="310BB84F" w14:textId="77777777" w:rsidR="00D62C8B" w:rsidRPr="00826D6F" w:rsidRDefault="00D62C8B" w:rsidP="00D62C8B">
      <w:pPr>
        <w:pStyle w:val="ListParagraph"/>
        <w:numPr>
          <w:ilvl w:val="0"/>
          <w:numId w:val="5"/>
        </w:numPr>
        <w:spacing w:after="0" w:line="240" w:lineRule="auto"/>
        <w:ind w:left="1429"/>
        <w:rPr>
          <w:rFonts w:ascii="PT Sans" w:hAnsi="PT Sans"/>
          <w:sz w:val="20"/>
          <w:szCs w:val="20"/>
        </w:rPr>
      </w:pPr>
      <w:r w:rsidRPr="00826D6F">
        <w:rPr>
          <w:rFonts w:ascii="PT Sans" w:hAnsi="PT Sans"/>
          <w:sz w:val="20"/>
          <w:szCs w:val="20"/>
        </w:rPr>
        <w:t xml:space="preserve">For activities in </w:t>
      </w:r>
      <w:r w:rsidRPr="00826D6F">
        <w:rPr>
          <w:rFonts w:ascii="PT Sans" w:hAnsi="PT Sans"/>
          <w:b/>
          <w:sz w:val="20"/>
          <w:szCs w:val="20"/>
        </w:rPr>
        <w:t>Group 1</w:t>
      </w:r>
      <w:r w:rsidRPr="00826D6F">
        <w:rPr>
          <w:rFonts w:ascii="PT Sans" w:hAnsi="PT Sans"/>
          <w:sz w:val="20"/>
          <w:szCs w:val="20"/>
        </w:rPr>
        <w:t xml:space="preserve"> countries/territories, the grants are calculated as follows:</w:t>
      </w:r>
    </w:p>
    <w:p w14:paraId="29AA6BC4" w14:textId="77777777" w:rsidR="00D62C8B" w:rsidRPr="00826D6F" w:rsidRDefault="00D62C8B" w:rsidP="00D62C8B">
      <w:pPr>
        <w:pStyle w:val="ListParagraph"/>
        <w:numPr>
          <w:ilvl w:val="1"/>
          <w:numId w:val="5"/>
        </w:numPr>
        <w:spacing w:after="0" w:line="240" w:lineRule="auto"/>
        <w:ind w:left="2149"/>
        <w:rPr>
          <w:rFonts w:ascii="PT Sans" w:hAnsi="PT Sans"/>
          <w:sz w:val="20"/>
          <w:szCs w:val="20"/>
        </w:rPr>
      </w:pPr>
      <w:r w:rsidRPr="00826D6F">
        <w:rPr>
          <w:rFonts w:ascii="PT Sans" w:hAnsi="PT Sans"/>
          <w:sz w:val="20"/>
          <w:szCs w:val="20"/>
        </w:rPr>
        <w:t>£19 per day for activities from 28-56 days in duration</w:t>
      </w:r>
    </w:p>
    <w:p w14:paraId="09F51978" w14:textId="77777777" w:rsidR="00D62C8B" w:rsidRPr="00826D6F" w:rsidRDefault="00D62C8B" w:rsidP="00D62C8B">
      <w:pPr>
        <w:pStyle w:val="ListParagraph"/>
        <w:numPr>
          <w:ilvl w:val="1"/>
          <w:numId w:val="5"/>
        </w:numPr>
        <w:spacing w:after="0" w:line="240" w:lineRule="auto"/>
        <w:ind w:left="2149"/>
        <w:rPr>
          <w:rFonts w:ascii="PT Sans" w:hAnsi="PT Sans"/>
          <w:sz w:val="20"/>
          <w:szCs w:val="20"/>
        </w:rPr>
      </w:pPr>
      <w:r w:rsidRPr="00826D6F">
        <w:rPr>
          <w:rFonts w:ascii="PT Sans" w:hAnsi="PT Sans"/>
          <w:sz w:val="20"/>
          <w:szCs w:val="20"/>
        </w:rPr>
        <w:t>£14 per day for activities from 57-365 days in duration</w:t>
      </w:r>
    </w:p>
    <w:p w14:paraId="1ADECD37" w14:textId="77777777" w:rsidR="00D62C8B" w:rsidRPr="00826D6F" w:rsidRDefault="00D62C8B" w:rsidP="00D62C8B">
      <w:pPr>
        <w:pStyle w:val="ListParagraph"/>
        <w:numPr>
          <w:ilvl w:val="0"/>
          <w:numId w:val="5"/>
        </w:numPr>
        <w:spacing w:after="0" w:line="240" w:lineRule="auto"/>
        <w:ind w:left="1429"/>
        <w:rPr>
          <w:rFonts w:ascii="PT Sans" w:hAnsi="PT Sans"/>
          <w:sz w:val="20"/>
          <w:szCs w:val="20"/>
        </w:rPr>
      </w:pPr>
      <w:r w:rsidRPr="00826D6F">
        <w:rPr>
          <w:rFonts w:ascii="PT Sans" w:hAnsi="PT Sans"/>
          <w:sz w:val="20"/>
          <w:szCs w:val="20"/>
        </w:rPr>
        <w:t xml:space="preserve">For activities in </w:t>
      </w:r>
      <w:r w:rsidRPr="00826D6F">
        <w:rPr>
          <w:rFonts w:ascii="PT Sans" w:hAnsi="PT Sans"/>
          <w:b/>
          <w:sz w:val="20"/>
          <w:szCs w:val="20"/>
        </w:rPr>
        <w:t>Group 2 or 3</w:t>
      </w:r>
      <w:r w:rsidRPr="00826D6F">
        <w:rPr>
          <w:rFonts w:ascii="PT Sans" w:hAnsi="PT Sans"/>
          <w:sz w:val="20"/>
          <w:szCs w:val="20"/>
        </w:rPr>
        <w:t xml:space="preserve"> countries/territories, the grants are calculated as follows:</w:t>
      </w:r>
    </w:p>
    <w:p w14:paraId="7073686E" w14:textId="77777777" w:rsidR="00D62C8B" w:rsidRPr="00826D6F" w:rsidRDefault="00D62C8B" w:rsidP="00D62C8B">
      <w:pPr>
        <w:pStyle w:val="ListParagraph"/>
        <w:numPr>
          <w:ilvl w:val="1"/>
          <w:numId w:val="5"/>
        </w:numPr>
        <w:spacing w:after="0" w:line="240" w:lineRule="auto"/>
        <w:ind w:left="2149"/>
        <w:rPr>
          <w:rFonts w:ascii="PT Sans" w:hAnsi="PT Sans"/>
          <w:sz w:val="20"/>
          <w:szCs w:val="20"/>
        </w:rPr>
      </w:pPr>
      <w:r w:rsidRPr="00826D6F">
        <w:rPr>
          <w:rFonts w:ascii="PT Sans" w:hAnsi="PT Sans"/>
          <w:sz w:val="20"/>
          <w:szCs w:val="20"/>
        </w:rPr>
        <w:t>£17 per day for activities from 28-56 days in duration</w:t>
      </w:r>
    </w:p>
    <w:p w14:paraId="167A3FAC" w14:textId="77777777" w:rsidR="00D62C8B" w:rsidRPr="00826D6F" w:rsidRDefault="00D62C8B" w:rsidP="00D62C8B">
      <w:pPr>
        <w:pStyle w:val="ListParagraph"/>
        <w:numPr>
          <w:ilvl w:val="1"/>
          <w:numId w:val="5"/>
        </w:numPr>
        <w:spacing w:after="0" w:line="240" w:lineRule="auto"/>
        <w:ind w:left="2149"/>
        <w:rPr>
          <w:rFonts w:ascii="PT Sans" w:hAnsi="PT Sans"/>
          <w:sz w:val="20"/>
          <w:szCs w:val="20"/>
        </w:rPr>
      </w:pPr>
      <w:r w:rsidRPr="00826D6F">
        <w:rPr>
          <w:rFonts w:ascii="PT Sans" w:hAnsi="PT Sans"/>
          <w:sz w:val="20"/>
          <w:szCs w:val="20"/>
        </w:rPr>
        <w:t>£12 per day for activities from 57-365 days in duration.</w:t>
      </w:r>
    </w:p>
    <w:p w14:paraId="4F96FB31" w14:textId="44F26EA4" w:rsidR="00A33AA7" w:rsidRDefault="00A33AA7" w:rsidP="00A33AA7">
      <w:pPr>
        <w:pStyle w:val="ListParagraph"/>
        <w:spacing w:after="0" w:line="240" w:lineRule="auto"/>
        <w:ind w:left="2520"/>
        <w:rPr>
          <w:sz w:val="20"/>
        </w:rPr>
      </w:pPr>
    </w:p>
    <w:p w14:paraId="4D4D95FB" w14:textId="39837751" w:rsidR="00C80C5A" w:rsidRPr="005251A3" w:rsidRDefault="00C80C5A" w:rsidP="00C80C5A">
      <w:pPr>
        <w:pStyle w:val="ListParagraph"/>
        <w:spacing w:after="0" w:line="240" w:lineRule="auto"/>
        <w:ind w:left="426"/>
        <w:rPr>
          <w:b/>
          <w:bCs/>
          <w:sz w:val="20"/>
        </w:rPr>
      </w:pPr>
      <w:r w:rsidRPr="005251A3">
        <w:rPr>
          <w:b/>
          <w:bCs/>
          <w:sz w:val="20"/>
        </w:rPr>
        <w:lastRenderedPageBreak/>
        <w:t>Example Grant calculation</w:t>
      </w:r>
      <w:r w:rsidR="006F0C30">
        <w:rPr>
          <w:b/>
          <w:bCs/>
          <w:sz w:val="20"/>
        </w:rPr>
        <w:t xml:space="preserve"> for students from non-disadvantaged backgrounds</w:t>
      </w:r>
    </w:p>
    <w:tbl>
      <w:tblPr>
        <w:tblStyle w:val="TableGrid"/>
        <w:tblW w:w="0" w:type="auto"/>
        <w:tblInd w:w="426" w:type="dxa"/>
        <w:tblLook w:val="04A0" w:firstRow="1" w:lastRow="0" w:firstColumn="1" w:lastColumn="0" w:noHBand="0" w:noVBand="1"/>
      </w:tblPr>
      <w:tblGrid>
        <w:gridCol w:w="1979"/>
        <w:gridCol w:w="2552"/>
        <w:gridCol w:w="2835"/>
        <w:gridCol w:w="1224"/>
      </w:tblGrid>
      <w:tr w:rsidR="005251A3" w14:paraId="2AC63A6C" w14:textId="77777777" w:rsidTr="0067268B">
        <w:tc>
          <w:tcPr>
            <w:tcW w:w="1979" w:type="dxa"/>
            <w:shd w:val="clear" w:color="auto" w:fill="BFBFBF" w:themeFill="background1" w:themeFillShade="BF"/>
          </w:tcPr>
          <w:p w14:paraId="0D29373B" w14:textId="365C92CD" w:rsidR="005251A3" w:rsidRDefault="005251A3" w:rsidP="00C80C5A">
            <w:pPr>
              <w:pStyle w:val="ListParagraph"/>
              <w:ind w:left="0"/>
              <w:rPr>
                <w:sz w:val="20"/>
              </w:rPr>
            </w:pPr>
            <w:r>
              <w:rPr>
                <w:sz w:val="20"/>
              </w:rPr>
              <w:t>Traineeship Location</w:t>
            </w:r>
          </w:p>
        </w:tc>
        <w:tc>
          <w:tcPr>
            <w:tcW w:w="2552" w:type="dxa"/>
            <w:shd w:val="clear" w:color="auto" w:fill="BFBFBF" w:themeFill="background1" w:themeFillShade="BF"/>
          </w:tcPr>
          <w:p w14:paraId="7DBE10AC" w14:textId="573CAAAD" w:rsidR="005251A3" w:rsidRDefault="005251A3" w:rsidP="00C80C5A">
            <w:pPr>
              <w:pStyle w:val="ListParagraph"/>
              <w:ind w:left="0"/>
              <w:rPr>
                <w:sz w:val="20"/>
              </w:rPr>
            </w:pPr>
            <w:r>
              <w:rPr>
                <w:sz w:val="20"/>
              </w:rPr>
              <w:t xml:space="preserve">Traineeship </w:t>
            </w:r>
            <w:r w:rsidR="00526866">
              <w:rPr>
                <w:sz w:val="20"/>
              </w:rPr>
              <w:t xml:space="preserve">Dates and </w:t>
            </w:r>
            <w:r>
              <w:rPr>
                <w:sz w:val="20"/>
              </w:rPr>
              <w:t>Duration</w:t>
            </w:r>
          </w:p>
        </w:tc>
        <w:tc>
          <w:tcPr>
            <w:tcW w:w="2835" w:type="dxa"/>
            <w:shd w:val="clear" w:color="auto" w:fill="BFBFBF" w:themeFill="background1" w:themeFillShade="BF"/>
          </w:tcPr>
          <w:p w14:paraId="013895F3" w14:textId="5F529229" w:rsidR="005251A3" w:rsidRDefault="005251A3" w:rsidP="00C80C5A">
            <w:pPr>
              <w:pStyle w:val="ListParagraph"/>
              <w:ind w:left="0"/>
              <w:rPr>
                <w:sz w:val="20"/>
              </w:rPr>
            </w:pPr>
            <w:r>
              <w:rPr>
                <w:sz w:val="20"/>
              </w:rPr>
              <w:t>Calculation</w:t>
            </w:r>
          </w:p>
        </w:tc>
        <w:tc>
          <w:tcPr>
            <w:tcW w:w="1224" w:type="dxa"/>
            <w:shd w:val="clear" w:color="auto" w:fill="BFBFBF" w:themeFill="background1" w:themeFillShade="BF"/>
          </w:tcPr>
          <w:p w14:paraId="72DD31A3" w14:textId="2D80676A" w:rsidR="005251A3" w:rsidRDefault="005251A3" w:rsidP="00C80C5A">
            <w:pPr>
              <w:pStyle w:val="ListParagraph"/>
              <w:ind w:left="0"/>
              <w:rPr>
                <w:sz w:val="20"/>
              </w:rPr>
            </w:pPr>
            <w:r>
              <w:rPr>
                <w:sz w:val="20"/>
              </w:rPr>
              <w:t>Total Grant</w:t>
            </w:r>
          </w:p>
        </w:tc>
      </w:tr>
      <w:tr w:rsidR="005251A3" w14:paraId="0FE7019A" w14:textId="77777777" w:rsidTr="0067268B">
        <w:tc>
          <w:tcPr>
            <w:tcW w:w="1979" w:type="dxa"/>
          </w:tcPr>
          <w:p w14:paraId="52478C4C" w14:textId="38F63170" w:rsidR="005251A3" w:rsidRDefault="00526866" w:rsidP="00C80C5A">
            <w:pPr>
              <w:pStyle w:val="ListParagraph"/>
              <w:ind w:left="0"/>
              <w:rPr>
                <w:sz w:val="20"/>
              </w:rPr>
            </w:pPr>
            <w:r>
              <w:rPr>
                <w:sz w:val="20"/>
              </w:rPr>
              <w:t>Germany</w:t>
            </w:r>
            <w:r w:rsidR="005251A3">
              <w:rPr>
                <w:sz w:val="20"/>
              </w:rPr>
              <w:t xml:space="preserve"> </w:t>
            </w:r>
          </w:p>
          <w:p w14:paraId="0C148B83" w14:textId="61BEB38F" w:rsidR="005251A3" w:rsidRDefault="005251A3" w:rsidP="0022673D">
            <w:pPr>
              <w:pStyle w:val="ListParagraph"/>
              <w:ind w:left="0"/>
              <w:rPr>
                <w:sz w:val="20"/>
              </w:rPr>
            </w:pPr>
            <w:r w:rsidRPr="005251A3">
              <w:rPr>
                <w:sz w:val="16"/>
                <w:szCs w:val="18"/>
              </w:rPr>
              <w:t xml:space="preserve">(Group </w:t>
            </w:r>
            <w:r w:rsidR="002F2662">
              <w:rPr>
                <w:sz w:val="16"/>
                <w:szCs w:val="18"/>
              </w:rPr>
              <w:t>2</w:t>
            </w:r>
            <w:r w:rsidR="0022673D">
              <w:rPr>
                <w:sz w:val="16"/>
                <w:szCs w:val="18"/>
              </w:rPr>
              <w:t xml:space="preserve"> </w:t>
            </w:r>
            <w:r w:rsidRPr="005251A3">
              <w:rPr>
                <w:sz w:val="16"/>
                <w:szCs w:val="18"/>
              </w:rPr>
              <w:t>Country)</w:t>
            </w:r>
          </w:p>
        </w:tc>
        <w:tc>
          <w:tcPr>
            <w:tcW w:w="2552" w:type="dxa"/>
            <w:vAlign w:val="center"/>
          </w:tcPr>
          <w:p w14:paraId="14177BA2" w14:textId="5DED756E" w:rsidR="00526866" w:rsidRDefault="00526866" w:rsidP="005251A3">
            <w:pPr>
              <w:pStyle w:val="ListParagraph"/>
              <w:ind w:left="0"/>
              <w:rPr>
                <w:sz w:val="20"/>
              </w:rPr>
            </w:pPr>
            <w:r>
              <w:rPr>
                <w:sz w:val="20"/>
              </w:rPr>
              <w:t>1</w:t>
            </w:r>
            <w:r w:rsidR="00D62C8B">
              <w:rPr>
                <w:sz w:val="20"/>
              </w:rPr>
              <w:t>5</w:t>
            </w:r>
            <w:r>
              <w:rPr>
                <w:sz w:val="20"/>
              </w:rPr>
              <w:t xml:space="preserve"> June – </w:t>
            </w:r>
            <w:r w:rsidR="00D62C8B">
              <w:rPr>
                <w:sz w:val="20"/>
              </w:rPr>
              <w:t>13</w:t>
            </w:r>
            <w:r>
              <w:rPr>
                <w:sz w:val="20"/>
              </w:rPr>
              <w:t xml:space="preserve"> July </w:t>
            </w:r>
            <w:r w:rsidR="00D62C8B">
              <w:rPr>
                <w:sz w:val="20"/>
              </w:rPr>
              <w:t>2025</w:t>
            </w:r>
          </w:p>
          <w:p w14:paraId="35E80CE5" w14:textId="6A9BCDA8" w:rsidR="005251A3" w:rsidRDefault="00D62C8B" w:rsidP="005251A3">
            <w:pPr>
              <w:pStyle w:val="ListParagraph"/>
              <w:ind w:left="0"/>
              <w:rPr>
                <w:sz w:val="20"/>
              </w:rPr>
            </w:pPr>
            <w:r>
              <w:rPr>
                <w:sz w:val="20"/>
              </w:rPr>
              <w:t>29 days</w:t>
            </w:r>
          </w:p>
        </w:tc>
        <w:tc>
          <w:tcPr>
            <w:tcW w:w="2835" w:type="dxa"/>
            <w:vAlign w:val="center"/>
          </w:tcPr>
          <w:p w14:paraId="0B38DAAA" w14:textId="6CC07106" w:rsidR="005251A3" w:rsidRDefault="00E56706" w:rsidP="005251A3">
            <w:pPr>
              <w:pStyle w:val="ListParagraph"/>
              <w:ind w:left="0"/>
              <w:rPr>
                <w:sz w:val="20"/>
              </w:rPr>
            </w:pPr>
            <w:r>
              <w:rPr>
                <w:sz w:val="20"/>
              </w:rPr>
              <w:t>£</w:t>
            </w:r>
            <w:r w:rsidR="00D62C8B">
              <w:rPr>
                <w:sz w:val="20"/>
              </w:rPr>
              <w:t>17</w:t>
            </w:r>
            <w:r w:rsidR="005251A3">
              <w:rPr>
                <w:sz w:val="20"/>
              </w:rPr>
              <w:t xml:space="preserve"> x </w:t>
            </w:r>
            <w:r w:rsidR="00D62C8B">
              <w:rPr>
                <w:sz w:val="20"/>
              </w:rPr>
              <w:t>29 days</w:t>
            </w:r>
          </w:p>
        </w:tc>
        <w:tc>
          <w:tcPr>
            <w:tcW w:w="1224" w:type="dxa"/>
            <w:vAlign w:val="center"/>
          </w:tcPr>
          <w:p w14:paraId="1F295678" w14:textId="5C2B9526" w:rsidR="005251A3" w:rsidRDefault="005251A3" w:rsidP="005251A3">
            <w:pPr>
              <w:pStyle w:val="ListParagraph"/>
              <w:ind w:left="0"/>
              <w:rPr>
                <w:sz w:val="20"/>
              </w:rPr>
            </w:pPr>
            <w:r w:rsidRPr="001F4E48">
              <w:rPr>
                <w:b/>
                <w:bCs/>
                <w:sz w:val="20"/>
              </w:rPr>
              <w:t>£</w:t>
            </w:r>
            <w:r w:rsidR="00D62C8B">
              <w:rPr>
                <w:b/>
                <w:bCs/>
                <w:sz w:val="20"/>
              </w:rPr>
              <w:t>493</w:t>
            </w:r>
          </w:p>
        </w:tc>
      </w:tr>
    </w:tbl>
    <w:p w14:paraId="51CF7C90" w14:textId="77777777" w:rsidR="007B493C" w:rsidRDefault="007B493C" w:rsidP="002922A8">
      <w:pPr>
        <w:pStyle w:val="ListParagraph"/>
        <w:spacing w:after="0" w:line="240" w:lineRule="auto"/>
        <w:ind w:left="0"/>
        <w:rPr>
          <w:sz w:val="20"/>
          <w:szCs w:val="20"/>
        </w:rPr>
      </w:pPr>
    </w:p>
    <w:p w14:paraId="3B28C871" w14:textId="77777777" w:rsidR="00D62C8B" w:rsidRPr="00E109FF" w:rsidRDefault="00D62C8B" w:rsidP="00D62C8B">
      <w:pPr>
        <w:pStyle w:val="ListParagraph"/>
        <w:numPr>
          <w:ilvl w:val="0"/>
          <w:numId w:val="11"/>
        </w:numPr>
        <w:spacing w:before="100" w:beforeAutospacing="1" w:after="0" w:line="240" w:lineRule="auto"/>
        <w:ind w:left="426"/>
        <w:jc w:val="both"/>
        <w:rPr>
          <w:rFonts w:ascii="Calibri" w:hAnsi="Calibri"/>
          <w:b/>
          <w:sz w:val="20"/>
          <w:szCs w:val="20"/>
          <w:u w:val="single"/>
        </w:rPr>
      </w:pPr>
      <w:r w:rsidRPr="00E109FF">
        <w:rPr>
          <w:rFonts w:ascii="Calibri" w:hAnsi="Calibri"/>
          <w:b/>
          <w:sz w:val="20"/>
          <w:szCs w:val="20"/>
          <w:u w:val="single"/>
        </w:rPr>
        <w:t>Funding for Students from disadvantaged backgrounds</w:t>
      </w:r>
    </w:p>
    <w:p w14:paraId="269E5CF6" w14:textId="77777777" w:rsidR="00D62C8B" w:rsidRPr="00B82E03" w:rsidRDefault="00D62C8B" w:rsidP="00D62C8B">
      <w:pPr>
        <w:spacing w:after="0" w:line="240" w:lineRule="auto"/>
        <w:ind w:left="426"/>
        <w:jc w:val="both"/>
        <w:rPr>
          <w:rFonts w:cstheme="minorHAnsi"/>
          <w:sz w:val="20"/>
          <w:szCs w:val="20"/>
        </w:rPr>
      </w:pPr>
      <w:r w:rsidRPr="00B82E03">
        <w:rPr>
          <w:rFonts w:cstheme="minorHAnsi"/>
          <w:sz w:val="20"/>
          <w:szCs w:val="20"/>
        </w:rPr>
        <w:t xml:space="preserve">This funding consists of a cost-of-living grant, a cost-of-living uplift, and a travel grant.  Additional funding is available as outlined below for other costs related to undertaking a mobility. </w:t>
      </w:r>
    </w:p>
    <w:p w14:paraId="24610EE7" w14:textId="77777777" w:rsidR="00D62C8B" w:rsidRPr="00B82E03" w:rsidRDefault="00D62C8B" w:rsidP="00D62C8B">
      <w:pPr>
        <w:spacing w:before="100" w:beforeAutospacing="1" w:after="0" w:line="240" w:lineRule="auto"/>
        <w:ind w:left="720"/>
        <w:jc w:val="both"/>
        <w:rPr>
          <w:rFonts w:cstheme="minorHAnsi"/>
          <w:b/>
          <w:sz w:val="20"/>
          <w:szCs w:val="20"/>
          <w:u w:val="single"/>
        </w:rPr>
      </w:pPr>
      <w:r w:rsidRPr="00B82E03">
        <w:rPr>
          <w:rFonts w:cstheme="minorHAnsi"/>
          <w:b/>
          <w:sz w:val="20"/>
          <w:szCs w:val="20"/>
          <w:u w:val="single"/>
        </w:rPr>
        <w:t>Cost of Living Grant</w:t>
      </w:r>
    </w:p>
    <w:p w14:paraId="3A857CF9" w14:textId="77777777" w:rsidR="00D62C8B" w:rsidRPr="00B82E03" w:rsidRDefault="00D62C8B" w:rsidP="00D62C8B">
      <w:pPr>
        <w:spacing w:after="0" w:line="240" w:lineRule="auto"/>
        <w:ind w:left="720"/>
        <w:rPr>
          <w:rFonts w:cstheme="minorHAnsi"/>
          <w:sz w:val="20"/>
          <w:szCs w:val="20"/>
        </w:rPr>
      </w:pPr>
      <w:r w:rsidRPr="00B82E03">
        <w:rPr>
          <w:rFonts w:cstheme="minorHAnsi"/>
          <w:sz w:val="20"/>
          <w:szCs w:val="20"/>
        </w:rPr>
        <w:t>To calculate the cost-of-living grant, destination countries are divided into two groups based on the cost of living in each country (</w:t>
      </w:r>
      <w:hyperlink r:id="rId13" w:history="1">
        <w:r w:rsidRPr="00B82E03">
          <w:rPr>
            <w:rStyle w:val="Hyperlink"/>
            <w:rFonts w:cstheme="minorHAnsi"/>
            <w:sz w:val="20"/>
            <w:szCs w:val="20"/>
          </w:rPr>
          <w:t>https://www.gov.uk/government/publications/turing-scheme-international-study-and-work-placements/list-of-destinations-and-grant-rates</w:t>
        </w:r>
      </w:hyperlink>
      <w:r w:rsidRPr="00B82E03">
        <w:rPr>
          <w:rFonts w:cstheme="minorHAnsi"/>
          <w:sz w:val="20"/>
          <w:szCs w:val="20"/>
        </w:rPr>
        <w:t xml:space="preserve">). </w:t>
      </w:r>
    </w:p>
    <w:p w14:paraId="2E183A1E" w14:textId="77777777" w:rsidR="00D62C8B" w:rsidRPr="00B82E03" w:rsidRDefault="00D62C8B" w:rsidP="00D62C8B">
      <w:pPr>
        <w:pStyle w:val="ListParagraph"/>
        <w:numPr>
          <w:ilvl w:val="0"/>
          <w:numId w:val="22"/>
        </w:numPr>
        <w:spacing w:after="0" w:line="240" w:lineRule="auto"/>
        <w:rPr>
          <w:rFonts w:cstheme="minorHAnsi"/>
          <w:sz w:val="20"/>
          <w:szCs w:val="20"/>
        </w:rPr>
      </w:pPr>
      <w:r w:rsidRPr="00B82E03">
        <w:rPr>
          <w:rFonts w:cstheme="minorHAnsi"/>
          <w:sz w:val="20"/>
          <w:szCs w:val="20"/>
        </w:rPr>
        <w:t xml:space="preserve">For activities in </w:t>
      </w:r>
      <w:r w:rsidRPr="00B82E03">
        <w:rPr>
          <w:rFonts w:cstheme="minorHAnsi"/>
          <w:b/>
          <w:sz w:val="20"/>
          <w:szCs w:val="20"/>
        </w:rPr>
        <w:t>Group 1</w:t>
      </w:r>
      <w:r w:rsidRPr="00B82E03">
        <w:rPr>
          <w:rFonts w:cstheme="minorHAnsi"/>
          <w:sz w:val="20"/>
          <w:szCs w:val="20"/>
        </w:rPr>
        <w:t xml:space="preserve"> countries/territories, the grants are calculated as follows:</w:t>
      </w:r>
    </w:p>
    <w:p w14:paraId="727A6CAF" w14:textId="77777777" w:rsidR="00D62C8B" w:rsidRPr="00B82E03" w:rsidRDefault="00D62C8B" w:rsidP="00D62C8B">
      <w:pPr>
        <w:pStyle w:val="ListParagraph"/>
        <w:numPr>
          <w:ilvl w:val="1"/>
          <w:numId w:val="22"/>
        </w:numPr>
        <w:spacing w:after="0" w:line="240" w:lineRule="auto"/>
        <w:rPr>
          <w:rFonts w:cstheme="minorHAnsi"/>
          <w:sz w:val="20"/>
          <w:szCs w:val="20"/>
        </w:rPr>
      </w:pPr>
      <w:r w:rsidRPr="00B82E03">
        <w:rPr>
          <w:rFonts w:cstheme="minorHAnsi"/>
          <w:sz w:val="20"/>
          <w:szCs w:val="20"/>
        </w:rPr>
        <w:t>£23 per day for activities from 28-56 days in duration</w:t>
      </w:r>
    </w:p>
    <w:p w14:paraId="5DA862F8" w14:textId="77777777" w:rsidR="00D62C8B" w:rsidRPr="00B82E03" w:rsidRDefault="00D62C8B" w:rsidP="00D62C8B">
      <w:pPr>
        <w:pStyle w:val="ListParagraph"/>
        <w:numPr>
          <w:ilvl w:val="1"/>
          <w:numId w:val="22"/>
        </w:numPr>
        <w:spacing w:after="0" w:line="240" w:lineRule="auto"/>
        <w:rPr>
          <w:rFonts w:cstheme="minorHAnsi"/>
          <w:sz w:val="20"/>
          <w:szCs w:val="20"/>
        </w:rPr>
      </w:pPr>
      <w:r w:rsidRPr="00B82E03">
        <w:rPr>
          <w:rFonts w:cstheme="minorHAnsi"/>
          <w:sz w:val="20"/>
          <w:szCs w:val="20"/>
        </w:rPr>
        <w:t>£18 per day for activities from 57-365 days in duration</w:t>
      </w:r>
    </w:p>
    <w:p w14:paraId="1FE9A56E" w14:textId="77777777" w:rsidR="00D62C8B" w:rsidRPr="00B82E03" w:rsidRDefault="00D62C8B" w:rsidP="00D62C8B">
      <w:pPr>
        <w:pStyle w:val="ListParagraph"/>
        <w:numPr>
          <w:ilvl w:val="0"/>
          <w:numId w:val="22"/>
        </w:numPr>
        <w:spacing w:after="0" w:line="240" w:lineRule="auto"/>
        <w:rPr>
          <w:rFonts w:cstheme="minorHAnsi"/>
          <w:sz w:val="20"/>
          <w:szCs w:val="20"/>
        </w:rPr>
      </w:pPr>
      <w:r w:rsidRPr="00B82E03">
        <w:rPr>
          <w:rFonts w:cstheme="minorHAnsi"/>
          <w:sz w:val="20"/>
          <w:szCs w:val="20"/>
        </w:rPr>
        <w:t xml:space="preserve">For activities in </w:t>
      </w:r>
      <w:r w:rsidRPr="00B82E03">
        <w:rPr>
          <w:rFonts w:cstheme="minorHAnsi"/>
          <w:b/>
          <w:sz w:val="20"/>
          <w:szCs w:val="20"/>
        </w:rPr>
        <w:t>Group 2 or 3</w:t>
      </w:r>
      <w:r w:rsidRPr="00B82E03">
        <w:rPr>
          <w:rFonts w:cstheme="minorHAnsi"/>
          <w:sz w:val="20"/>
          <w:szCs w:val="20"/>
        </w:rPr>
        <w:t xml:space="preserve"> countries/territories, the grants are calculated as follows:</w:t>
      </w:r>
    </w:p>
    <w:p w14:paraId="617C1E90" w14:textId="77777777" w:rsidR="00D62C8B" w:rsidRPr="00B82E03" w:rsidRDefault="00D62C8B" w:rsidP="00D62C8B">
      <w:pPr>
        <w:pStyle w:val="ListParagraph"/>
        <w:numPr>
          <w:ilvl w:val="1"/>
          <w:numId w:val="22"/>
        </w:numPr>
        <w:spacing w:after="0" w:line="240" w:lineRule="auto"/>
        <w:rPr>
          <w:rFonts w:cstheme="minorHAnsi"/>
          <w:sz w:val="20"/>
          <w:szCs w:val="20"/>
        </w:rPr>
      </w:pPr>
      <w:r w:rsidRPr="00B82E03">
        <w:rPr>
          <w:rFonts w:cstheme="minorHAnsi"/>
          <w:sz w:val="20"/>
          <w:szCs w:val="20"/>
        </w:rPr>
        <w:t>£21 per day for activities from 28-56 days in duration</w:t>
      </w:r>
    </w:p>
    <w:p w14:paraId="71AD5D97" w14:textId="77777777" w:rsidR="00D62C8B" w:rsidRPr="00B82E03" w:rsidRDefault="00D62C8B" w:rsidP="00D62C8B">
      <w:pPr>
        <w:pStyle w:val="ListParagraph"/>
        <w:numPr>
          <w:ilvl w:val="1"/>
          <w:numId w:val="22"/>
        </w:numPr>
        <w:spacing w:after="0" w:line="240" w:lineRule="auto"/>
        <w:rPr>
          <w:rFonts w:cstheme="minorHAnsi"/>
          <w:sz w:val="20"/>
          <w:szCs w:val="20"/>
        </w:rPr>
      </w:pPr>
      <w:r w:rsidRPr="00B82E03">
        <w:rPr>
          <w:rFonts w:cstheme="minorHAnsi"/>
          <w:sz w:val="20"/>
          <w:szCs w:val="20"/>
        </w:rPr>
        <w:t>£16 per day for activities from 57-365 days in duration.</w:t>
      </w:r>
    </w:p>
    <w:p w14:paraId="22EC5D8C" w14:textId="77777777" w:rsidR="00D62C8B" w:rsidRPr="00B82E03" w:rsidRDefault="00D62C8B" w:rsidP="00D62C8B">
      <w:pPr>
        <w:spacing w:before="100" w:beforeAutospacing="1" w:after="0" w:line="240" w:lineRule="auto"/>
        <w:ind w:left="720"/>
        <w:jc w:val="both"/>
        <w:rPr>
          <w:rFonts w:cstheme="minorHAnsi"/>
          <w:b/>
          <w:sz w:val="20"/>
          <w:szCs w:val="20"/>
          <w:u w:val="single"/>
        </w:rPr>
      </w:pPr>
      <w:bookmarkStart w:id="5" w:name="Travel"/>
      <w:bookmarkEnd w:id="5"/>
      <w:r w:rsidRPr="00B82E03">
        <w:rPr>
          <w:rFonts w:cstheme="minorHAnsi"/>
          <w:b/>
          <w:sz w:val="20"/>
          <w:szCs w:val="20"/>
          <w:u w:val="single"/>
        </w:rPr>
        <w:t>Travel Grant</w:t>
      </w:r>
    </w:p>
    <w:p w14:paraId="60CD88B8" w14:textId="77777777" w:rsidR="00D62C8B" w:rsidRPr="00B82E03" w:rsidRDefault="00D62C8B" w:rsidP="00D62C8B">
      <w:pPr>
        <w:spacing w:after="0" w:line="240" w:lineRule="auto"/>
        <w:ind w:left="720"/>
        <w:rPr>
          <w:rFonts w:cstheme="minorHAnsi"/>
          <w:sz w:val="20"/>
          <w:szCs w:val="20"/>
        </w:rPr>
      </w:pPr>
      <w:r w:rsidRPr="00B82E03">
        <w:rPr>
          <w:rFonts w:cstheme="minorHAnsi"/>
          <w:sz w:val="20"/>
          <w:szCs w:val="20"/>
        </w:rPr>
        <w:t xml:space="preserve">Travel grants are </w:t>
      </w:r>
      <w:r w:rsidRPr="00B82E03">
        <w:rPr>
          <w:rFonts w:cstheme="minorHAnsi"/>
          <w:b/>
          <w:bCs/>
          <w:i/>
          <w:iCs/>
          <w:sz w:val="20"/>
          <w:szCs w:val="20"/>
          <w:u w:val="single"/>
        </w:rPr>
        <w:t>up to a maximum amount</w:t>
      </w:r>
      <w:r w:rsidRPr="00B82E03">
        <w:rPr>
          <w:rFonts w:cstheme="minorHAnsi"/>
          <w:sz w:val="20"/>
          <w:szCs w:val="20"/>
        </w:rPr>
        <w:t xml:space="preserve"> which is calculated based on the destination country.  Rates for each country can be found here: </w:t>
      </w:r>
      <w:hyperlink r:id="rId14" w:history="1">
        <w:r w:rsidRPr="00B82E03">
          <w:rPr>
            <w:rStyle w:val="Hyperlink"/>
            <w:rFonts w:cstheme="minorHAnsi"/>
            <w:sz w:val="20"/>
            <w:szCs w:val="20"/>
          </w:rPr>
          <w:t>https://www.gov.uk/government/publications/turing-scheme-international-study-and-work-placements/list-of-destinations-and-grant-rates</w:t>
        </w:r>
      </w:hyperlink>
      <w:r w:rsidRPr="00B82E03">
        <w:rPr>
          <w:rFonts w:cstheme="minorHAnsi"/>
          <w:sz w:val="20"/>
          <w:szCs w:val="20"/>
        </w:rPr>
        <w:t xml:space="preserve"> </w:t>
      </w:r>
    </w:p>
    <w:p w14:paraId="4802D1E9" w14:textId="77777777" w:rsidR="00D62C8B" w:rsidRPr="00B82E03" w:rsidRDefault="00D62C8B" w:rsidP="00D62C8B">
      <w:pPr>
        <w:spacing w:before="100" w:beforeAutospacing="1" w:after="100" w:afterAutospacing="1" w:line="240" w:lineRule="auto"/>
        <w:ind w:left="720"/>
        <w:jc w:val="both"/>
        <w:rPr>
          <w:rFonts w:cstheme="minorHAnsi"/>
          <w:sz w:val="20"/>
          <w:szCs w:val="20"/>
        </w:rPr>
      </w:pPr>
      <w:r w:rsidRPr="00B82E03">
        <w:rPr>
          <w:rFonts w:cstheme="minorHAnsi"/>
          <w:sz w:val="20"/>
          <w:szCs w:val="20"/>
        </w:rPr>
        <w:t>Actual travel grants are paid based on actual travel spend.  Students will be required to submit evidence of their travel expenses.  Travel expenses refer to airfare for one return journey to/from the destination country.  Commuting costs in country are NOT covered.  Travel grants can only cover economy travel and will not cover any upgrades.</w:t>
      </w:r>
    </w:p>
    <w:p w14:paraId="2F3BB408" w14:textId="77777777" w:rsidR="00D62C8B" w:rsidRPr="00B82E03" w:rsidRDefault="00D62C8B" w:rsidP="00D62C8B">
      <w:pPr>
        <w:spacing w:before="100" w:beforeAutospacing="1" w:after="100" w:afterAutospacing="1" w:line="240" w:lineRule="auto"/>
        <w:ind w:left="720"/>
        <w:jc w:val="both"/>
        <w:rPr>
          <w:rFonts w:cstheme="minorHAnsi"/>
          <w:sz w:val="20"/>
          <w:szCs w:val="20"/>
        </w:rPr>
      </w:pPr>
      <w:r w:rsidRPr="00B82E03">
        <w:rPr>
          <w:rFonts w:cstheme="minorHAnsi"/>
          <w:sz w:val="20"/>
          <w:szCs w:val="20"/>
        </w:rPr>
        <w:t xml:space="preserve">Where the actual cost of travel is less than the maximum allowed for the destination country, the difference will be subtracted from the final grant payment or invoiced to the student for repayment if needed. </w:t>
      </w:r>
    </w:p>
    <w:p w14:paraId="20766F53" w14:textId="77777777" w:rsidR="00D62C8B" w:rsidRPr="00B82E03" w:rsidRDefault="00D62C8B" w:rsidP="00D62C8B">
      <w:pPr>
        <w:spacing w:before="100" w:beforeAutospacing="1" w:after="100" w:afterAutospacing="1" w:line="240" w:lineRule="auto"/>
        <w:ind w:left="720"/>
        <w:jc w:val="both"/>
        <w:rPr>
          <w:rFonts w:cstheme="minorHAnsi"/>
          <w:sz w:val="20"/>
          <w:szCs w:val="20"/>
        </w:rPr>
      </w:pPr>
      <w:r w:rsidRPr="00B82E03">
        <w:rPr>
          <w:rFonts w:cstheme="minorHAnsi"/>
          <w:sz w:val="20"/>
          <w:szCs w:val="20"/>
        </w:rPr>
        <w:t>Supplemental travel funding may be available to cover real travel cost for exceptionally expensive travel.</w:t>
      </w:r>
    </w:p>
    <w:p w14:paraId="7A998383" w14:textId="77777777" w:rsidR="00D62C8B" w:rsidRPr="00B82E03" w:rsidRDefault="00D62C8B" w:rsidP="00D62C8B">
      <w:pPr>
        <w:spacing w:before="100" w:beforeAutospacing="1" w:after="0" w:line="240" w:lineRule="auto"/>
        <w:ind w:left="709"/>
        <w:jc w:val="both"/>
        <w:rPr>
          <w:rFonts w:cstheme="minorHAnsi"/>
          <w:b/>
          <w:sz w:val="20"/>
          <w:szCs w:val="20"/>
          <w:u w:val="single"/>
        </w:rPr>
      </w:pPr>
      <w:r w:rsidRPr="00B82E03">
        <w:rPr>
          <w:rFonts w:cstheme="minorHAnsi"/>
          <w:b/>
          <w:sz w:val="20"/>
          <w:szCs w:val="20"/>
          <w:u w:val="single"/>
        </w:rPr>
        <w:t>Other Funding</w:t>
      </w:r>
    </w:p>
    <w:p w14:paraId="6E5739EA" w14:textId="77777777" w:rsidR="00D62C8B" w:rsidRPr="00B82E03" w:rsidRDefault="00D62C8B" w:rsidP="00D62C8B">
      <w:pPr>
        <w:pStyle w:val="ListParagraph"/>
        <w:numPr>
          <w:ilvl w:val="0"/>
          <w:numId w:val="9"/>
        </w:numPr>
        <w:spacing w:after="0" w:line="240" w:lineRule="auto"/>
        <w:ind w:left="1276"/>
        <w:jc w:val="both"/>
        <w:rPr>
          <w:rFonts w:cstheme="minorHAnsi"/>
          <w:sz w:val="20"/>
          <w:szCs w:val="20"/>
        </w:rPr>
      </w:pPr>
      <w:r w:rsidRPr="00B82E03">
        <w:rPr>
          <w:rFonts w:cstheme="minorHAnsi"/>
          <w:sz w:val="20"/>
          <w:szCs w:val="20"/>
        </w:rPr>
        <w:t>Funding may be available to offset real costs related to:</w:t>
      </w:r>
    </w:p>
    <w:p w14:paraId="2355B3A1" w14:textId="77777777" w:rsidR="00D62C8B" w:rsidRPr="00B82E03" w:rsidRDefault="00D62C8B" w:rsidP="00D62C8B">
      <w:pPr>
        <w:pStyle w:val="ListParagraph"/>
        <w:numPr>
          <w:ilvl w:val="0"/>
          <w:numId w:val="9"/>
        </w:numPr>
        <w:spacing w:after="0" w:line="240" w:lineRule="auto"/>
        <w:ind w:left="1276"/>
        <w:jc w:val="both"/>
        <w:rPr>
          <w:rFonts w:cstheme="minorHAnsi"/>
          <w:sz w:val="20"/>
          <w:szCs w:val="20"/>
        </w:rPr>
      </w:pPr>
      <w:r w:rsidRPr="00B82E03">
        <w:rPr>
          <w:rFonts w:cstheme="minorHAnsi"/>
          <w:sz w:val="20"/>
          <w:szCs w:val="20"/>
        </w:rPr>
        <w:t>Passport costs</w:t>
      </w:r>
    </w:p>
    <w:p w14:paraId="29D8F770" w14:textId="77777777" w:rsidR="00D62C8B" w:rsidRPr="00B82E03" w:rsidRDefault="00D62C8B" w:rsidP="00D62C8B">
      <w:pPr>
        <w:pStyle w:val="ListParagraph"/>
        <w:numPr>
          <w:ilvl w:val="0"/>
          <w:numId w:val="9"/>
        </w:numPr>
        <w:spacing w:after="0" w:line="240" w:lineRule="auto"/>
        <w:ind w:left="1276"/>
        <w:jc w:val="both"/>
        <w:rPr>
          <w:rFonts w:cstheme="minorHAnsi"/>
          <w:sz w:val="20"/>
          <w:szCs w:val="20"/>
        </w:rPr>
      </w:pPr>
      <w:r w:rsidRPr="00B82E03">
        <w:rPr>
          <w:rFonts w:cstheme="minorHAnsi"/>
          <w:sz w:val="20"/>
          <w:szCs w:val="20"/>
        </w:rPr>
        <w:t>Visa costs (this can include reasonable associated costs like translated documents and police certificates)</w:t>
      </w:r>
    </w:p>
    <w:p w14:paraId="03995643" w14:textId="77777777" w:rsidR="00D62C8B" w:rsidRPr="00B82E03" w:rsidRDefault="00D62C8B" w:rsidP="00D62C8B">
      <w:pPr>
        <w:pStyle w:val="ListParagraph"/>
        <w:numPr>
          <w:ilvl w:val="0"/>
          <w:numId w:val="9"/>
        </w:numPr>
        <w:spacing w:after="0" w:line="240" w:lineRule="auto"/>
        <w:ind w:left="1276"/>
        <w:jc w:val="both"/>
        <w:rPr>
          <w:rFonts w:cstheme="minorHAnsi"/>
          <w:sz w:val="20"/>
          <w:szCs w:val="20"/>
        </w:rPr>
      </w:pPr>
      <w:r w:rsidRPr="00B82E03">
        <w:rPr>
          <w:rFonts w:cstheme="minorHAnsi"/>
          <w:sz w:val="20"/>
          <w:szCs w:val="20"/>
        </w:rPr>
        <w:t>Vaccines</w:t>
      </w:r>
    </w:p>
    <w:p w14:paraId="2C8F0243" w14:textId="77777777" w:rsidR="00D62C8B" w:rsidRPr="00B82E03" w:rsidRDefault="00D62C8B" w:rsidP="00D62C8B">
      <w:pPr>
        <w:pStyle w:val="ListParagraph"/>
        <w:numPr>
          <w:ilvl w:val="0"/>
          <w:numId w:val="9"/>
        </w:numPr>
        <w:spacing w:after="0" w:line="240" w:lineRule="auto"/>
        <w:ind w:left="1276"/>
        <w:jc w:val="both"/>
        <w:rPr>
          <w:rFonts w:cstheme="minorHAnsi"/>
          <w:sz w:val="20"/>
          <w:szCs w:val="20"/>
        </w:rPr>
      </w:pPr>
      <w:r w:rsidRPr="00B82E03">
        <w:rPr>
          <w:rFonts w:cstheme="minorHAnsi"/>
          <w:sz w:val="20"/>
          <w:szCs w:val="20"/>
        </w:rPr>
        <w:t>Travel Insurance</w:t>
      </w:r>
    </w:p>
    <w:p w14:paraId="0556877B" w14:textId="77777777" w:rsidR="00D62C8B" w:rsidRPr="00B82E03" w:rsidRDefault="00D62C8B" w:rsidP="00D62C8B">
      <w:pPr>
        <w:pStyle w:val="ListParagraph"/>
        <w:numPr>
          <w:ilvl w:val="0"/>
          <w:numId w:val="9"/>
        </w:numPr>
        <w:spacing w:after="0" w:line="240" w:lineRule="auto"/>
        <w:ind w:left="1276"/>
        <w:jc w:val="both"/>
        <w:rPr>
          <w:rFonts w:cstheme="minorHAnsi"/>
          <w:sz w:val="20"/>
          <w:szCs w:val="20"/>
        </w:rPr>
      </w:pPr>
      <w:r w:rsidRPr="00B82E03">
        <w:rPr>
          <w:rFonts w:cstheme="minorHAnsi"/>
          <w:sz w:val="20"/>
          <w:szCs w:val="20"/>
        </w:rPr>
        <w:t xml:space="preserve">Medical Certificates </w:t>
      </w:r>
    </w:p>
    <w:p w14:paraId="63982391" w14:textId="77777777" w:rsidR="00D62C8B" w:rsidRPr="00B82E03" w:rsidRDefault="00D62C8B" w:rsidP="00D62C8B">
      <w:pPr>
        <w:pStyle w:val="ListParagraph"/>
        <w:numPr>
          <w:ilvl w:val="0"/>
          <w:numId w:val="9"/>
        </w:numPr>
        <w:spacing w:after="100" w:afterAutospacing="1" w:line="240" w:lineRule="auto"/>
        <w:ind w:left="1276"/>
        <w:jc w:val="both"/>
        <w:rPr>
          <w:rFonts w:cstheme="minorHAnsi"/>
          <w:sz w:val="20"/>
          <w:szCs w:val="20"/>
        </w:rPr>
      </w:pPr>
      <w:r w:rsidRPr="00B82E03">
        <w:rPr>
          <w:rFonts w:cstheme="minorHAnsi"/>
          <w:sz w:val="20"/>
          <w:szCs w:val="20"/>
        </w:rPr>
        <w:t xml:space="preserve">Actual costs for support directly related to </w:t>
      </w:r>
      <w:r w:rsidRPr="00B82E03">
        <w:rPr>
          <w:rFonts w:cstheme="minorHAnsi"/>
          <w:b/>
          <w:bCs/>
          <w:sz w:val="20"/>
          <w:szCs w:val="20"/>
        </w:rPr>
        <w:t>additional learning needs.</w:t>
      </w:r>
      <w:r w:rsidRPr="00B82E03">
        <w:rPr>
          <w:rFonts w:cstheme="minorHAnsi"/>
          <w:sz w:val="20"/>
          <w:szCs w:val="20"/>
        </w:rPr>
        <w:t xml:space="preserve">  Receipts are required for these costs to be covered.</w:t>
      </w:r>
    </w:p>
    <w:p w14:paraId="1D89B434" w14:textId="73E4745B" w:rsidR="005251A3" w:rsidRPr="003023FC" w:rsidRDefault="005251A3" w:rsidP="003023FC">
      <w:pPr>
        <w:spacing w:after="0" w:line="240" w:lineRule="auto"/>
        <w:ind w:left="426"/>
        <w:jc w:val="both"/>
        <w:rPr>
          <w:rFonts w:ascii="Calibri" w:hAnsi="Calibri"/>
          <w:b/>
          <w:bCs/>
          <w:sz w:val="20"/>
          <w:szCs w:val="20"/>
        </w:rPr>
      </w:pPr>
      <w:r w:rsidRPr="003023FC">
        <w:rPr>
          <w:rFonts w:ascii="Calibri" w:hAnsi="Calibri"/>
          <w:b/>
          <w:bCs/>
          <w:sz w:val="20"/>
          <w:szCs w:val="20"/>
        </w:rPr>
        <w:t xml:space="preserve">Example Grant </w:t>
      </w:r>
      <w:r w:rsidR="003023FC">
        <w:rPr>
          <w:rFonts w:ascii="Calibri" w:hAnsi="Calibri"/>
          <w:b/>
          <w:bCs/>
          <w:sz w:val="20"/>
          <w:szCs w:val="20"/>
        </w:rPr>
        <w:t>c</w:t>
      </w:r>
      <w:r w:rsidRPr="003023FC">
        <w:rPr>
          <w:rFonts w:ascii="Calibri" w:hAnsi="Calibri"/>
          <w:b/>
          <w:bCs/>
          <w:sz w:val="20"/>
          <w:szCs w:val="20"/>
        </w:rPr>
        <w:t>alculations</w:t>
      </w:r>
      <w:r w:rsidR="006F0C30">
        <w:rPr>
          <w:rFonts w:ascii="Calibri" w:hAnsi="Calibri"/>
          <w:b/>
          <w:bCs/>
          <w:sz w:val="20"/>
          <w:szCs w:val="20"/>
        </w:rPr>
        <w:t xml:space="preserve"> for students from disadvantaged backgrounds</w:t>
      </w:r>
    </w:p>
    <w:tbl>
      <w:tblPr>
        <w:tblStyle w:val="TableGrid"/>
        <w:tblW w:w="0" w:type="auto"/>
        <w:tblInd w:w="426" w:type="dxa"/>
        <w:tblLook w:val="04A0" w:firstRow="1" w:lastRow="0" w:firstColumn="1" w:lastColumn="0" w:noHBand="0" w:noVBand="1"/>
      </w:tblPr>
      <w:tblGrid>
        <w:gridCol w:w="1412"/>
        <w:gridCol w:w="2126"/>
        <w:gridCol w:w="3828"/>
        <w:gridCol w:w="1224"/>
      </w:tblGrid>
      <w:tr w:rsidR="005251A3" w14:paraId="78BB2255" w14:textId="77777777" w:rsidTr="0067268B">
        <w:tc>
          <w:tcPr>
            <w:tcW w:w="1412" w:type="dxa"/>
            <w:shd w:val="clear" w:color="auto" w:fill="BFBFBF" w:themeFill="background1" w:themeFillShade="BF"/>
          </w:tcPr>
          <w:p w14:paraId="2F3F3615" w14:textId="77777777" w:rsidR="005251A3" w:rsidRDefault="005251A3" w:rsidP="00C178CB">
            <w:pPr>
              <w:pStyle w:val="ListParagraph"/>
              <w:ind w:left="0"/>
              <w:rPr>
                <w:sz w:val="20"/>
              </w:rPr>
            </w:pPr>
            <w:r>
              <w:rPr>
                <w:sz w:val="20"/>
              </w:rPr>
              <w:t>Traineeship Location</w:t>
            </w:r>
          </w:p>
        </w:tc>
        <w:tc>
          <w:tcPr>
            <w:tcW w:w="2126" w:type="dxa"/>
            <w:shd w:val="clear" w:color="auto" w:fill="BFBFBF" w:themeFill="background1" w:themeFillShade="BF"/>
          </w:tcPr>
          <w:p w14:paraId="270A8CFC" w14:textId="77777777" w:rsidR="005251A3" w:rsidRDefault="005251A3" w:rsidP="00C178CB">
            <w:pPr>
              <w:pStyle w:val="ListParagraph"/>
              <w:ind w:left="0"/>
              <w:rPr>
                <w:sz w:val="20"/>
              </w:rPr>
            </w:pPr>
            <w:r>
              <w:rPr>
                <w:sz w:val="20"/>
              </w:rPr>
              <w:t>Traineeship Duration</w:t>
            </w:r>
          </w:p>
        </w:tc>
        <w:tc>
          <w:tcPr>
            <w:tcW w:w="3828" w:type="dxa"/>
            <w:shd w:val="clear" w:color="auto" w:fill="BFBFBF" w:themeFill="background1" w:themeFillShade="BF"/>
          </w:tcPr>
          <w:p w14:paraId="5ACF72B7" w14:textId="77777777" w:rsidR="005251A3" w:rsidRDefault="005251A3" w:rsidP="00C178CB">
            <w:pPr>
              <w:pStyle w:val="ListParagraph"/>
              <w:ind w:left="0"/>
              <w:rPr>
                <w:sz w:val="20"/>
              </w:rPr>
            </w:pPr>
            <w:r>
              <w:rPr>
                <w:sz w:val="20"/>
              </w:rPr>
              <w:t>Calculation</w:t>
            </w:r>
          </w:p>
        </w:tc>
        <w:tc>
          <w:tcPr>
            <w:tcW w:w="1224" w:type="dxa"/>
            <w:shd w:val="clear" w:color="auto" w:fill="BFBFBF" w:themeFill="background1" w:themeFillShade="BF"/>
          </w:tcPr>
          <w:p w14:paraId="6370C825" w14:textId="77777777" w:rsidR="005251A3" w:rsidRDefault="005251A3" w:rsidP="00C178CB">
            <w:pPr>
              <w:pStyle w:val="ListParagraph"/>
              <w:ind w:left="0"/>
              <w:rPr>
                <w:sz w:val="20"/>
              </w:rPr>
            </w:pPr>
            <w:r>
              <w:rPr>
                <w:sz w:val="20"/>
              </w:rPr>
              <w:t>Total Grant</w:t>
            </w:r>
          </w:p>
        </w:tc>
      </w:tr>
      <w:tr w:rsidR="005251A3" w14:paraId="57B1970C" w14:textId="77777777" w:rsidTr="0067268B">
        <w:tc>
          <w:tcPr>
            <w:tcW w:w="1412" w:type="dxa"/>
          </w:tcPr>
          <w:p w14:paraId="3E21107D" w14:textId="1465ECC7" w:rsidR="005251A3" w:rsidRDefault="0067268B" w:rsidP="00C178CB">
            <w:pPr>
              <w:pStyle w:val="ListParagraph"/>
              <w:ind w:left="0"/>
              <w:rPr>
                <w:sz w:val="20"/>
              </w:rPr>
            </w:pPr>
            <w:r>
              <w:rPr>
                <w:sz w:val="20"/>
              </w:rPr>
              <w:t>Germany</w:t>
            </w:r>
            <w:r w:rsidR="005251A3">
              <w:rPr>
                <w:sz w:val="20"/>
              </w:rPr>
              <w:t xml:space="preserve"> </w:t>
            </w:r>
          </w:p>
          <w:p w14:paraId="15825DC2" w14:textId="22ADDC72" w:rsidR="005251A3" w:rsidRDefault="005251A3" w:rsidP="00C178CB">
            <w:pPr>
              <w:pStyle w:val="ListParagraph"/>
              <w:ind w:left="0"/>
              <w:rPr>
                <w:sz w:val="20"/>
              </w:rPr>
            </w:pPr>
            <w:r w:rsidRPr="005251A3">
              <w:rPr>
                <w:sz w:val="16"/>
                <w:szCs w:val="18"/>
              </w:rPr>
              <w:t xml:space="preserve">(Group </w:t>
            </w:r>
            <w:r w:rsidR="0067268B">
              <w:rPr>
                <w:sz w:val="16"/>
                <w:szCs w:val="18"/>
              </w:rPr>
              <w:t>2</w:t>
            </w:r>
            <w:r w:rsidRPr="005251A3">
              <w:rPr>
                <w:sz w:val="16"/>
                <w:szCs w:val="18"/>
              </w:rPr>
              <w:t xml:space="preserve"> Country)</w:t>
            </w:r>
          </w:p>
        </w:tc>
        <w:tc>
          <w:tcPr>
            <w:tcW w:w="2126" w:type="dxa"/>
            <w:vAlign w:val="center"/>
          </w:tcPr>
          <w:p w14:paraId="75901933" w14:textId="00B41725" w:rsidR="0067268B" w:rsidRDefault="00D62C8B" w:rsidP="0067268B">
            <w:pPr>
              <w:pStyle w:val="ListParagraph"/>
              <w:ind w:left="0"/>
              <w:rPr>
                <w:sz w:val="20"/>
              </w:rPr>
            </w:pPr>
            <w:r>
              <w:rPr>
                <w:sz w:val="20"/>
              </w:rPr>
              <w:t>15</w:t>
            </w:r>
            <w:r w:rsidR="0067268B">
              <w:rPr>
                <w:sz w:val="20"/>
              </w:rPr>
              <w:t xml:space="preserve"> June – </w:t>
            </w:r>
            <w:r>
              <w:rPr>
                <w:sz w:val="20"/>
              </w:rPr>
              <w:t>13</w:t>
            </w:r>
            <w:r w:rsidR="0067268B">
              <w:rPr>
                <w:sz w:val="20"/>
              </w:rPr>
              <w:t xml:space="preserve"> July 202</w:t>
            </w:r>
            <w:r w:rsidR="009A3772">
              <w:rPr>
                <w:sz w:val="20"/>
              </w:rPr>
              <w:t>3</w:t>
            </w:r>
          </w:p>
          <w:p w14:paraId="4553A6DB" w14:textId="2FD81E69" w:rsidR="005251A3" w:rsidRDefault="00D62C8B" w:rsidP="0067268B">
            <w:pPr>
              <w:pStyle w:val="ListParagraph"/>
              <w:ind w:left="0"/>
              <w:rPr>
                <w:sz w:val="20"/>
              </w:rPr>
            </w:pPr>
            <w:r>
              <w:rPr>
                <w:sz w:val="20"/>
              </w:rPr>
              <w:t>29 days</w:t>
            </w:r>
          </w:p>
        </w:tc>
        <w:tc>
          <w:tcPr>
            <w:tcW w:w="3828" w:type="dxa"/>
            <w:vAlign w:val="center"/>
          </w:tcPr>
          <w:p w14:paraId="3534EF0F" w14:textId="71B01E50" w:rsidR="005251A3" w:rsidRDefault="00D62C8B" w:rsidP="00C178CB">
            <w:pPr>
              <w:pStyle w:val="ListParagraph"/>
              <w:ind w:left="0"/>
              <w:rPr>
                <w:sz w:val="20"/>
              </w:rPr>
            </w:pPr>
            <w:r>
              <w:rPr>
                <w:sz w:val="20"/>
              </w:rPr>
              <w:t>(£21 x 29 days) + up to £250 travel grant</w:t>
            </w:r>
          </w:p>
        </w:tc>
        <w:tc>
          <w:tcPr>
            <w:tcW w:w="1224" w:type="dxa"/>
            <w:vAlign w:val="center"/>
          </w:tcPr>
          <w:p w14:paraId="4AC3E193" w14:textId="0DC20DF8" w:rsidR="005251A3" w:rsidRDefault="00D62C8B" w:rsidP="00C178CB">
            <w:pPr>
              <w:pStyle w:val="ListParagraph"/>
              <w:ind w:left="0"/>
              <w:rPr>
                <w:sz w:val="20"/>
              </w:rPr>
            </w:pPr>
            <w:r>
              <w:rPr>
                <w:b/>
                <w:bCs/>
                <w:sz w:val="20"/>
              </w:rPr>
              <w:t>Up to £859</w:t>
            </w:r>
          </w:p>
        </w:tc>
      </w:tr>
    </w:tbl>
    <w:p w14:paraId="2E282C1B" w14:textId="77777777" w:rsidR="00F72C5C" w:rsidRDefault="00F72C5C" w:rsidP="00F72C5C">
      <w:pPr>
        <w:pStyle w:val="ListParagraph"/>
        <w:spacing w:after="100" w:afterAutospacing="1" w:line="240" w:lineRule="auto"/>
        <w:ind w:left="1843"/>
        <w:jc w:val="both"/>
        <w:rPr>
          <w:rFonts w:ascii="Calibri" w:hAnsi="Calibri"/>
          <w:sz w:val="20"/>
          <w:szCs w:val="20"/>
        </w:rPr>
      </w:pPr>
    </w:p>
    <w:p w14:paraId="2A1282F6" w14:textId="77777777" w:rsidR="00922E56" w:rsidRDefault="00922E56" w:rsidP="00F72C5C">
      <w:pPr>
        <w:pStyle w:val="ListParagraph"/>
        <w:spacing w:after="100" w:afterAutospacing="1" w:line="240" w:lineRule="auto"/>
        <w:ind w:left="1843"/>
        <w:jc w:val="both"/>
        <w:rPr>
          <w:rFonts w:ascii="Calibri" w:hAnsi="Calibri"/>
          <w:sz w:val="20"/>
          <w:szCs w:val="20"/>
        </w:rPr>
      </w:pPr>
    </w:p>
    <w:p w14:paraId="09F65C4A" w14:textId="77777777" w:rsidR="00922E56" w:rsidRDefault="00922E56" w:rsidP="00F72C5C">
      <w:pPr>
        <w:pStyle w:val="ListParagraph"/>
        <w:spacing w:after="100" w:afterAutospacing="1" w:line="240" w:lineRule="auto"/>
        <w:ind w:left="1843"/>
        <w:jc w:val="both"/>
        <w:rPr>
          <w:rFonts w:ascii="Calibri" w:hAnsi="Calibri"/>
          <w:sz w:val="20"/>
          <w:szCs w:val="20"/>
        </w:rPr>
      </w:pPr>
    </w:p>
    <w:p w14:paraId="5853F3C3" w14:textId="77777777" w:rsidR="00D83C03" w:rsidRPr="006710EB" w:rsidRDefault="00AA14BB" w:rsidP="00D83C03">
      <w:pPr>
        <w:shd w:val="clear" w:color="auto" w:fill="8DB3E2" w:themeFill="text2" w:themeFillTint="66"/>
        <w:spacing w:before="100" w:beforeAutospacing="1" w:after="100" w:afterAutospacing="1" w:line="240" w:lineRule="auto"/>
        <w:jc w:val="both"/>
        <w:rPr>
          <w:rFonts w:eastAsia="Times New Roman" w:cs="Arial"/>
          <w:b/>
          <w:i/>
          <w:sz w:val="20"/>
          <w:szCs w:val="20"/>
          <w:lang w:eastAsia="en-GB"/>
        </w:rPr>
      </w:pPr>
      <w:r w:rsidRPr="006710EB">
        <w:rPr>
          <w:rFonts w:eastAsia="Times New Roman" w:cs="Arial"/>
          <w:b/>
          <w:i/>
          <w:sz w:val="20"/>
          <w:szCs w:val="20"/>
          <w:lang w:eastAsia="en-GB"/>
        </w:rPr>
        <w:lastRenderedPageBreak/>
        <w:t>Travel Information</w:t>
      </w:r>
    </w:p>
    <w:p w14:paraId="562D33CD" w14:textId="1E00F975" w:rsidR="00AA14BB" w:rsidRPr="006710EB" w:rsidRDefault="00406E01" w:rsidP="00542C23">
      <w:pPr>
        <w:spacing w:after="0"/>
        <w:rPr>
          <w:b/>
          <w:sz w:val="20"/>
          <w:szCs w:val="20"/>
          <w:u w:val="single"/>
        </w:rPr>
      </w:pPr>
      <w:r w:rsidRPr="006710EB">
        <w:rPr>
          <w:b/>
          <w:sz w:val="20"/>
          <w:szCs w:val="20"/>
          <w:u w:val="single"/>
        </w:rPr>
        <w:t>Entry Req</w:t>
      </w:r>
      <w:r w:rsidR="006946BD" w:rsidRPr="006710EB">
        <w:rPr>
          <w:b/>
          <w:sz w:val="20"/>
          <w:szCs w:val="20"/>
          <w:u w:val="single"/>
        </w:rPr>
        <w:t xml:space="preserve">uirements </w:t>
      </w:r>
    </w:p>
    <w:p w14:paraId="1F2915A4" w14:textId="0A6292AB" w:rsidR="00326A2D" w:rsidRDefault="00326A2D" w:rsidP="00542C23">
      <w:pPr>
        <w:spacing w:after="0"/>
        <w:ind w:left="284"/>
        <w:rPr>
          <w:rFonts w:eastAsia="Times New Roman" w:cs="Arial"/>
          <w:sz w:val="20"/>
          <w:szCs w:val="20"/>
          <w:lang w:eastAsia="en-GB"/>
        </w:rPr>
      </w:pPr>
      <w:r w:rsidRPr="00542C23">
        <w:rPr>
          <w:sz w:val="20"/>
          <w:szCs w:val="20"/>
        </w:rPr>
        <w:t>Y</w:t>
      </w:r>
      <w:r w:rsidRPr="00542C23">
        <w:rPr>
          <w:rFonts w:eastAsia="Times New Roman" w:cs="Arial"/>
          <w:sz w:val="20"/>
          <w:szCs w:val="20"/>
          <w:lang w:eastAsia="en-GB"/>
        </w:rPr>
        <w:t xml:space="preserve">ou must have a valid passport with at least six months remaining from the date of your </w:t>
      </w:r>
      <w:r w:rsidR="00151BFD" w:rsidRPr="00542C23">
        <w:rPr>
          <w:rFonts w:eastAsia="Times New Roman" w:cs="Arial"/>
          <w:sz w:val="20"/>
          <w:szCs w:val="20"/>
          <w:lang w:eastAsia="en-GB"/>
        </w:rPr>
        <w:t xml:space="preserve">return </w:t>
      </w:r>
      <w:r w:rsidRPr="00542C23">
        <w:rPr>
          <w:rFonts w:eastAsia="Times New Roman" w:cs="Arial"/>
          <w:sz w:val="20"/>
          <w:szCs w:val="20"/>
          <w:lang w:eastAsia="en-GB"/>
        </w:rPr>
        <w:t xml:space="preserve">departure </w:t>
      </w:r>
      <w:r w:rsidR="00151BFD" w:rsidRPr="00542C23">
        <w:rPr>
          <w:rFonts w:eastAsia="Times New Roman" w:cs="Arial"/>
          <w:sz w:val="20"/>
          <w:szCs w:val="20"/>
          <w:lang w:eastAsia="en-GB"/>
        </w:rPr>
        <w:t>to the UK</w:t>
      </w:r>
      <w:r w:rsidRPr="00542C23">
        <w:rPr>
          <w:rFonts w:eastAsia="Times New Roman" w:cs="Arial"/>
          <w:sz w:val="20"/>
          <w:szCs w:val="20"/>
          <w:lang w:eastAsia="en-GB"/>
        </w:rPr>
        <w:t xml:space="preserve">. </w:t>
      </w:r>
      <w:r w:rsidR="00106227">
        <w:rPr>
          <w:rFonts w:eastAsia="Times New Roman" w:cs="Arial"/>
          <w:sz w:val="20"/>
          <w:szCs w:val="20"/>
          <w:lang w:eastAsia="en-GB"/>
        </w:rPr>
        <w:t>If you are a student from a disadvantaged background, you can get financial support to obtain and renew a passport. Please factor this into the timescales of your planned travel.</w:t>
      </w:r>
    </w:p>
    <w:p w14:paraId="7E45B5B3" w14:textId="77777777" w:rsidR="00011DE0" w:rsidRPr="0084390A" w:rsidRDefault="00011DE0" w:rsidP="0084390A">
      <w:pPr>
        <w:spacing w:after="0"/>
        <w:rPr>
          <w:rFonts w:eastAsia="Times New Roman" w:cs="Arial"/>
          <w:sz w:val="20"/>
          <w:szCs w:val="20"/>
          <w:lang w:eastAsia="en-GB"/>
        </w:rPr>
      </w:pPr>
    </w:p>
    <w:p w14:paraId="06300A13" w14:textId="7DA3C586" w:rsidR="00E83824" w:rsidRPr="0084390A" w:rsidRDefault="00721EA1" w:rsidP="0084390A">
      <w:pPr>
        <w:spacing w:after="0"/>
        <w:rPr>
          <w:rFonts w:eastAsia="Times New Roman" w:cs="Arial"/>
          <w:b/>
          <w:sz w:val="20"/>
          <w:szCs w:val="20"/>
          <w:u w:val="single"/>
          <w:lang w:eastAsia="en-GB"/>
        </w:rPr>
      </w:pPr>
      <w:r w:rsidRPr="0084390A">
        <w:rPr>
          <w:rFonts w:eastAsia="Times New Roman" w:cs="Arial"/>
          <w:b/>
          <w:sz w:val="20"/>
          <w:szCs w:val="20"/>
          <w:u w:val="single"/>
          <w:lang w:eastAsia="en-GB"/>
        </w:rPr>
        <w:t>Visa Requirements</w:t>
      </w:r>
    </w:p>
    <w:p w14:paraId="0915E03B" w14:textId="74B60176" w:rsidR="00326A2D" w:rsidRDefault="00475930" w:rsidP="0084390A">
      <w:pPr>
        <w:spacing w:after="0"/>
        <w:ind w:left="142"/>
        <w:rPr>
          <w:rFonts w:eastAsia="Times New Roman" w:cs="Arial"/>
          <w:sz w:val="20"/>
          <w:szCs w:val="20"/>
          <w:lang w:eastAsia="en-GB"/>
        </w:rPr>
      </w:pPr>
      <w:r>
        <w:rPr>
          <w:rFonts w:eastAsia="Times New Roman" w:cs="Arial"/>
          <w:sz w:val="20"/>
          <w:szCs w:val="20"/>
          <w:lang w:eastAsia="en-GB"/>
        </w:rPr>
        <w:t>A</w:t>
      </w:r>
      <w:r w:rsidR="00326A2D" w:rsidRPr="006710EB">
        <w:rPr>
          <w:rFonts w:eastAsia="Times New Roman" w:cs="Arial"/>
          <w:sz w:val="20"/>
          <w:szCs w:val="20"/>
          <w:lang w:eastAsia="en-GB"/>
        </w:rPr>
        <w:t>pplicants</w:t>
      </w:r>
      <w:r w:rsidR="00721EA1">
        <w:rPr>
          <w:rFonts w:eastAsia="Times New Roman" w:cs="Arial"/>
          <w:sz w:val="20"/>
          <w:szCs w:val="20"/>
          <w:lang w:eastAsia="en-GB"/>
        </w:rPr>
        <w:t xml:space="preserve"> </w:t>
      </w:r>
      <w:r w:rsidR="00DB5CBF">
        <w:rPr>
          <w:rFonts w:eastAsia="Times New Roman" w:cs="Arial"/>
          <w:sz w:val="20"/>
          <w:szCs w:val="20"/>
          <w:lang w:eastAsia="en-GB"/>
        </w:rPr>
        <w:t>will be respons</w:t>
      </w:r>
      <w:r w:rsidR="00D23A80">
        <w:rPr>
          <w:rFonts w:eastAsia="Times New Roman" w:cs="Arial"/>
          <w:sz w:val="20"/>
          <w:szCs w:val="20"/>
          <w:lang w:eastAsia="en-GB"/>
        </w:rPr>
        <w:t>ible</w:t>
      </w:r>
      <w:r w:rsidR="00DB5CBF">
        <w:rPr>
          <w:rFonts w:eastAsia="Times New Roman" w:cs="Arial"/>
          <w:sz w:val="20"/>
          <w:szCs w:val="20"/>
          <w:lang w:eastAsia="en-GB"/>
        </w:rPr>
        <w:t xml:space="preserve"> to research whether they will need a visa to ent</w:t>
      </w:r>
      <w:r>
        <w:rPr>
          <w:rFonts w:eastAsia="Times New Roman" w:cs="Arial"/>
          <w:sz w:val="20"/>
          <w:szCs w:val="20"/>
          <w:lang w:eastAsia="en-GB"/>
        </w:rPr>
        <w:t>er</w:t>
      </w:r>
      <w:r w:rsidR="00DB5CBF">
        <w:rPr>
          <w:rFonts w:eastAsia="Times New Roman" w:cs="Arial"/>
          <w:sz w:val="20"/>
          <w:szCs w:val="20"/>
          <w:lang w:eastAsia="en-GB"/>
        </w:rPr>
        <w:t xml:space="preserve"> </w:t>
      </w:r>
      <w:r w:rsidR="00024495">
        <w:rPr>
          <w:rFonts w:eastAsia="Times New Roman" w:cs="Arial"/>
          <w:sz w:val="20"/>
          <w:szCs w:val="20"/>
          <w:lang w:eastAsia="en-GB"/>
        </w:rPr>
        <w:t>Germany</w:t>
      </w:r>
      <w:r>
        <w:rPr>
          <w:rFonts w:eastAsia="Times New Roman" w:cs="Arial"/>
          <w:sz w:val="20"/>
          <w:szCs w:val="20"/>
          <w:lang w:eastAsia="en-GB"/>
        </w:rPr>
        <w:t xml:space="preserve"> and how long it will take to obtain a visa</w:t>
      </w:r>
      <w:r w:rsidR="0084390A">
        <w:rPr>
          <w:rFonts w:eastAsia="Times New Roman" w:cs="Arial"/>
          <w:sz w:val="20"/>
          <w:szCs w:val="20"/>
          <w:lang w:eastAsia="en-GB"/>
        </w:rPr>
        <w:t>.  Costs associated with visa requirements are covered for students from disadvantaged backgrounds.</w:t>
      </w:r>
    </w:p>
    <w:p w14:paraId="3CFAE02E" w14:textId="77777777" w:rsidR="00011DE0" w:rsidRPr="006710EB" w:rsidRDefault="00011DE0" w:rsidP="0084390A">
      <w:pPr>
        <w:spacing w:after="0"/>
        <w:rPr>
          <w:rFonts w:eastAsia="Times New Roman" w:cs="Arial"/>
          <w:sz w:val="20"/>
          <w:szCs w:val="20"/>
          <w:lang w:eastAsia="en-GB"/>
        </w:rPr>
      </w:pPr>
    </w:p>
    <w:p w14:paraId="2747F002" w14:textId="77777777" w:rsidR="00AA14BB" w:rsidRPr="0084390A" w:rsidRDefault="00AA14BB" w:rsidP="00DD1F79">
      <w:pPr>
        <w:spacing w:after="0" w:line="240" w:lineRule="auto"/>
        <w:rPr>
          <w:b/>
          <w:sz w:val="20"/>
          <w:szCs w:val="20"/>
          <w:u w:val="single"/>
        </w:rPr>
      </w:pPr>
      <w:r w:rsidRPr="0084390A">
        <w:rPr>
          <w:b/>
          <w:sz w:val="20"/>
          <w:szCs w:val="20"/>
          <w:u w:val="single"/>
        </w:rPr>
        <w:t>Immunisations</w:t>
      </w:r>
      <w:r w:rsidR="0005643F" w:rsidRPr="0084390A">
        <w:rPr>
          <w:b/>
          <w:sz w:val="20"/>
          <w:szCs w:val="20"/>
          <w:u w:val="single"/>
        </w:rPr>
        <w:t xml:space="preserve"> (if applicable)</w:t>
      </w:r>
    </w:p>
    <w:p w14:paraId="61452361" w14:textId="77777777" w:rsidR="00DD1F79" w:rsidRPr="006710EB" w:rsidRDefault="00AA14BB" w:rsidP="0084390A">
      <w:pPr>
        <w:spacing w:after="0" w:line="240" w:lineRule="auto"/>
        <w:ind w:left="284"/>
        <w:rPr>
          <w:sz w:val="20"/>
          <w:szCs w:val="20"/>
        </w:rPr>
      </w:pPr>
      <w:r w:rsidRPr="006710EB">
        <w:rPr>
          <w:sz w:val="20"/>
          <w:szCs w:val="20"/>
        </w:rPr>
        <w:t xml:space="preserve">Please refer to the NHS guidelines regarding immunisations: </w:t>
      </w:r>
    </w:p>
    <w:p w14:paraId="346B27F1" w14:textId="1586278E" w:rsidR="00AA14BB" w:rsidRPr="00DA5C45" w:rsidRDefault="00DB5CBF" w:rsidP="0084390A">
      <w:pPr>
        <w:spacing w:after="0" w:line="240" w:lineRule="auto"/>
        <w:ind w:left="284"/>
        <w:rPr>
          <w:rStyle w:val="Hyperlink"/>
          <w:color w:val="auto"/>
          <w:sz w:val="20"/>
          <w:szCs w:val="20"/>
          <w:u w:val="none"/>
        </w:rPr>
      </w:pPr>
      <w:hyperlink r:id="rId15" w:history="1">
        <w:r w:rsidRPr="0084390A">
          <w:rPr>
            <w:rStyle w:val="Hyperlink"/>
            <w:sz w:val="20"/>
            <w:szCs w:val="20"/>
          </w:rPr>
          <w:t>Travel vaccinations - NHS (www.nhs.uk)</w:t>
        </w:r>
      </w:hyperlink>
      <w:r w:rsidRPr="0084390A">
        <w:rPr>
          <w:sz w:val="20"/>
          <w:szCs w:val="20"/>
        </w:rPr>
        <w:t xml:space="preserve"> </w:t>
      </w:r>
    </w:p>
    <w:p w14:paraId="0DE80B04" w14:textId="5D9F7854" w:rsidR="00DD1F79" w:rsidRPr="00827BA2" w:rsidRDefault="00B30192" w:rsidP="0084390A">
      <w:pPr>
        <w:spacing w:after="0" w:line="240" w:lineRule="auto"/>
        <w:ind w:left="284"/>
        <w:rPr>
          <w:sz w:val="20"/>
          <w:szCs w:val="20"/>
        </w:rPr>
      </w:pPr>
      <w:r w:rsidRPr="00FC3B40">
        <w:rPr>
          <w:sz w:val="20"/>
          <w:szCs w:val="20"/>
        </w:rPr>
        <w:t>You will</w:t>
      </w:r>
      <w:r w:rsidR="00CC2583" w:rsidRPr="00FC3B40">
        <w:rPr>
          <w:sz w:val="20"/>
          <w:szCs w:val="20"/>
        </w:rPr>
        <w:t xml:space="preserve"> need</w:t>
      </w:r>
      <w:r w:rsidR="00DD1F79" w:rsidRPr="00827BA2">
        <w:rPr>
          <w:sz w:val="20"/>
          <w:szCs w:val="20"/>
        </w:rPr>
        <w:t xml:space="preserve"> to book immunisations through</w:t>
      </w:r>
      <w:r w:rsidR="00CC2583" w:rsidRPr="00827BA2">
        <w:rPr>
          <w:sz w:val="20"/>
          <w:szCs w:val="20"/>
        </w:rPr>
        <w:t xml:space="preserve"> </w:t>
      </w:r>
      <w:r w:rsidRPr="00827BA2">
        <w:rPr>
          <w:sz w:val="20"/>
          <w:szCs w:val="20"/>
        </w:rPr>
        <w:t>your</w:t>
      </w:r>
      <w:r w:rsidR="00CC2583" w:rsidRPr="00827BA2">
        <w:rPr>
          <w:sz w:val="20"/>
          <w:szCs w:val="20"/>
        </w:rPr>
        <w:t xml:space="preserve"> local GP at </w:t>
      </w:r>
      <w:r w:rsidR="0077253D" w:rsidRPr="00827BA2">
        <w:rPr>
          <w:sz w:val="20"/>
          <w:szCs w:val="20"/>
        </w:rPr>
        <w:t xml:space="preserve">your </w:t>
      </w:r>
      <w:r w:rsidR="00CC2583" w:rsidRPr="00827BA2">
        <w:rPr>
          <w:sz w:val="20"/>
          <w:szCs w:val="20"/>
        </w:rPr>
        <w:t>own cost.</w:t>
      </w:r>
      <w:r w:rsidR="00475930">
        <w:rPr>
          <w:sz w:val="20"/>
          <w:szCs w:val="20"/>
        </w:rPr>
        <w:t xml:space="preserve">  </w:t>
      </w:r>
      <w:r w:rsidR="0084390A">
        <w:rPr>
          <w:sz w:val="20"/>
          <w:szCs w:val="20"/>
        </w:rPr>
        <w:t>Costs associated with requirement immunisations are covered for students from disadvantaged backgrounds.</w:t>
      </w:r>
    </w:p>
    <w:p w14:paraId="2A4DC600" w14:textId="04B1A5AD" w:rsidR="00F72C5C" w:rsidRDefault="00F72C5C" w:rsidP="0084390A">
      <w:pPr>
        <w:spacing w:after="0" w:line="240" w:lineRule="auto"/>
        <w:ind w:left="284"/>
        <w:rPr>
          <w:color w:val="FF0000"/>
          <w:sz w:val="20"/>
          <w:szCs w:val="20"/>
          <w:u w:val="single"/>
        </w:rPr>
      </w:pPr>
    </w:p>
    <w:p w14:paraId="79FE4849" w14:textId="77777777" w:rsidR="00CC2583" w:rsidRPr="0084390A" w:rsidRDefault="00AA14BB" w:rsidP="00DA5C45">
      <w:pPr>
        <w:spacing w:after="0" w:line="240" w:lineRule="auto"/>
        <w:rPr>
          <w:b/>
          <w:sz w:val="20"/>
          <w:szCs w:val="20"/>
        </w:rPr>
      </w:pPr>
      <w:r w:rsidRPr="0084390A">
        <w:rPr>
          <w:b/>
          <w:sz w:val="20"/>
          <w:szCs w:val="20"/>
          <w:u w:val="single"/>
        </w:rPr>
        <w:t>Insurance</w:t>
      </w:r>
    </w:p>
    <w:p w14:paraId="2B282337" w14:textId="0B52B5CB" w:rsidR="00AA14BB" w:rsidRDefault="00CC2583">
      <w:pPr>
        <w:spacing w:after="0" w:line="240" w:lineRule="auto"/>
        <w:ind w:left="284"/>
        <w:rPr>
          <w:sz w:val="20"/>
          <w:szCs w:val="20"/>
        </w:rPr>
      </w:pPr>
      <w:r w:rsidRPr="00DA5C45">
        <w:rPr>
          <w:sz w:val="20"/>
          <w:szCs w:val="20"/>
        </w:rPr>
        <w:t xml:space="preserve">BU will provide comprehensive Travel </w:t>
      </w:r>
      <w:r w:rsidR="00024495">
        <w:rPr>
          <w:sz w:val="20"/>
          <w:szCs w:val="20"/>
        </w:rPr>
        <w:t>Cover</w:t>
      </w:r>
      <w:r w:rsidRPr="00DA5C45">
        <w:rPr>
          <w:sz w:val="20"/>
          <w:szCs w:val="20"/>
        </w:rPr>
        <w:t xml:space="preserve"> for the duration of the </w:t>
      </w:r>
      <w:r w:rsidR="00DD5451" w:rsidRPr="00DA5C45">
        <w:rPr>
          <w:sz w:val="20"/>
          <w:szCs w:val="20"/>
        </w:rPr>
        <w:t>overseas</w:t>
      </w:r>
      <w:r w:rsidRPr="00123EEA">
        <w:rPr>
          <w:sz w:val="20"/>
          <w:szCs w:val="20"/>
        </w:rPr>
        <w:t xml:space="preserve"> trip.</w:t>
      </w:r>
      <w:r w:rsidR="00BF30BD" w:rsidRPr="00E76F5D">
        <w:rPr>
          <w:sz w:val="20"/>
          <w:szCs w:val="20"/>
        </w:rPr>
        <w:t xml:space="preserve"> Please note that you might be required by the </w:t>
      </w:r>
      <w:r w:rsidR="00024495">
        <w:rPr>
          <w:sz w:val="20"/>
          <w:szCs w:val="20"/>
        </w:rPr>
        <w:t>University of Vechta</w:t>
      </w:r>
      <w:r w:rsidR="00BF30BD" w:rsidRPr="00E76F5D">
        <w:rPr>
          <w:sz w:val="20"/>
          <w:szCs w:val="20"/>
        </w:rPr>
        <w:t xml:space="preserve"> to purchase a valid medical/health insurance for the duration of your stay.</w:t>
      </w:r>
    </w:p>
    <w:p w14:paraId="500C499F" w14:textId="02712B43" w:rsidR="00475930" w:rsidRDefault="00475930">
      <w:pPr>
        <w:spacing w:after="0" w:line="240" w:lineRule="auto"/>
        <w:ind w:left="284"/>
        <w:rPr>
          <w:sz w:val="20"/>
          <w:szCs w:val="20"/>
        </w:rPr>
      </w:pPr>
    </w:p>
    <w:p w14:paraId="4A955C4A" w14:textId="37E6BDFA" w:rsidR="00475930" w:rsidRPr="00FC3B40" w:rsidRDefault="00475930" w:rsidP="0084390A">
      <w:pPr>
        <w:spacing w:after="0" w:line="240" w:lineRule="auto"/>
        <w:ind w:left="284"/>
        <w:rPr>
          <w:sz w:val="20"/>
          <w:szCs w:val="20"/>
        </w:rPr>
      </w:pPr>
      <w:r>
        <w:rPr>
          <w:sz w:val="20"/>
          <w:szCs w:val="20"/>
        </w:rPr>
        <w:t xml:space="preserve">Applicants are responsible for researching the types of insurance they are required to carry for </w:t>
      </w:r>
      <w:r w:rsidR="00024495">
        <w:rPr>
          <w:sz w:val="20"/>
          <w:szCs w:val="20"/>
        </w:rPr>
        <w:t>Germany which may</w:t>
      </w:r>
      <w:r>
        <w:rPr>
          <w:sz w:val="20"/>
          <w:szCs w:val="20"/>
        </w:rPr>
        <w:t xml:space="preserve"> require specific medical insurance </w:t>
      </w:r>
      <w:r w:rsidR="0084390A">
        <w:rPr>
          <w:sz w:val="20"/>
          <w:szCs w:val="20"/>
        </w:rPr>
        <w:t xml:space="preserve">to meet visa </w:t>
      </w:r>
      <w:r w:rsidR="00F72C5C">
        <w:rPr>
          <w:sz w:val="20"/>
          <w:szCs w:val="20"/>
        </w:rPr>
        <w:t>conditions (</w:t>
      </w:r>
      <w:r w:rsidR="0084390A">
        <w:rPr>
          <w:sz w:val="20"/>
          <w:szCs w:val="20"/>
        </w:rPr>
        <w:t>ex: to obtain the relevant visa for a traineeship in the USA, you must hold insurance with $100,00 or medical benefits, $25,000 for repatriation of remains, $50,000 for medical evacuation, and $500 deductible for accident or illness</w:t>
      </w:r>
      <w:r>
        <w:rPr>
          <w:sz w:val="20"/>
          <w:szCs w:val="20"/>
        </w:rPr>
        <w:t>)</w:t>
      </w:r>
      <w:r w:rsidR="0084390A">
        <w:rPr>
          <w:sz w:val="20"/>
          <w:szCs w:val="20"/>
        </w:rPr>
        <w:t>.</w:t>
      </w:r>
    </w:p>
    <w:p w14:paraId="7BE282AF" w14:textId="3BBC6D55" w:rsidR="00BF30BD" w:rsidRPr="00827BA2" w:rsidRDefault="00BF30BD" w:rsidP="0084390A">
      <w:pPr>
        <w:spacing w:after="0" w:line="240" w:lineRule="auto"/>
        <w:ind w:left="284"/>
        <w:rPr>
          <w:sz w:val="20"/>
          <w:szCs w:val="20"/>
        </w:rPr>
      </w:pPr>
    </w:p>
    <w:p w14:paraId="46BB3629" w14:textId="70E806B9" w:rsidR="00BF30BD" w:rsidRPr="00827BA2" w:rsidRDefault="00024495" w:rsidP="0084390A">
      <w:pPr>
        <w:spacing w:after="0" w:line="240" w:lineRule="auto"/>
        <w:ind w:left="284"/>
        <w:rPr>
          <w:sz w:val="20"/>
          <w:szCs w:val="20"/>
        </w:rPr>
      </w:pPr>
      <w:r>
        <w:rPr>
          <w:sz w:val="20"/>
          <w:szCs w:val="20"/>
        </w:rPr>
        <w:t>For travel to Germany, y</w:t>
      </w:r>
      <w:r w:rsidR="00BF30BD" w:rsidRPr="00827BA2">
        <w:rPr>
          <w:sz w:val="20"/>
          <w:szCs w:val="20"/>
        </w:rPr>
        <w:t xml:space="preserve">ou could apply for a UK Global Health Insurance Card (GHIC) or use an existing UK European Health Insurance Card (EHIC) if it is still valid. </w:t>
      </w:r>
    </w:p>
    <w:p w14:paraId="7DC1816C" w14:textId="60BD388B" w:rsidR="00BF30BD" w:rsidRPr="00827BA2" w:rsidRDefault="00BF30BD" w:rsidP="0084390A">
      <w:pPr>
        <w:spacing w:after="0" w:line="240" w:lineRule="auto"/>
        <w:ind w:left="284"/>
        <w:rPr>
          <w:sz w:val="20"/>
          <w:szCs w:val="20"/>
        </w:rPr>
      </w:pPr>
    </w:p>
    <w:p w14:paraId="562F09C8" w14:textId="2C1565DB" w:rsidR="00BF30BD" w:rsidRPr="00827BA2" w:rsidRDefault="00BF30BD" w:rsidP="0084390A">
      <w:pPr>
        <w:spacing w:after="0" w:line="240" w:lineRule="auto"/>
        <w:ind w:left="284"/>
        <w:rPr>
          <w:sz w:val="20"/>
          <w:szCs w:val="20"/>
        </w:rPr>
      </w:pPr>
      <w:r w:rsidRPr="00827BA2">
        <w:rPr>
          <w:sz w:val="20"/>
          <w:szCs w:val="20"/>
        </w:rPr>
        <w:t>Please refer to the NHS guidelines regarding the UK GHIC/EHIC:</w:t>
      </w:r>
    </w:p>
    <w:p w14:paraId="4BF155F4" w14:textId="6D5D9E9A" w:rsidR="00BF30BD" w:rsidRPr="00DA5C45" w:rsidRDefault="00BF30BD" w:rsidP="0084390A">
      <w:pPr>
        <w:spacing w:after="0" w:line="240" w:lineRule="auto"/>
        <w:ind w:left="284"/>
        <w:rPr>
          <w:sz w:val="20"/>
          <w:szCs w:val="20"/>
        </w:rPr>
      </w:pPr>
      <w:hyperlink r:id="rId16" w:history="1">
        <w:r w:rsidRPr="00827BA2">
          <w:rPr>
            <w:rStyle w:val="Hyperlink"/>
            <w:sz w:val="20"/>
            <w:szCs w:val="20"/>
          </w:rPr>
          <w:t>https://www.nhs.uk/using-the-nhs/healthcare-abroad/apply-for-a-free-uk-global-health-insurance-card-ghic/</w:t>
        </w:r>
      </w:hyperlink>
      <w:r w:rsidRPr="00DA5C45">
        <w:rPr>
          <w:sz w:val="20"/>
          <w:szCs w:val="20"/>
        </w:rPr>
        <w:t xml:space="preserve"> </w:t>
      </w:r>
    </w:p>
    <w:p w14:paraId="1564C4E3" w14:textId="55E1ED70" w:rsidR="007D37BA" w:rsidRDefault="007D37BA" w:rsidP="00E109FF">
      <w:pPr>
        <w:spacing w:after="0" w:line="240" w:lineRule="auto"/>
        <w:ind w:left="720"/>
        <w:rPr>
          <w:sz w:val="20"/>
          <w:szCs w:val="20"/>
        </w:rPr>
      </w:pPr>
    </w:p>
    <w:p w14:paraId="5299C24F" w14:textId="77777777" w:rsidR="00DB5CBF" w:rsidRPr="0084390A" w:rsidRDefault="00DB5CBF" w:rsidP="00DD1F79">
      <w:pPr>
        <w:spacing w:after="0" w:line="240" w:lineRule="auto"/>
        <w:rPr>
          <w:sz w:val="20"/>
          <w:szCs w:val="20"/>
          <w:u w:val="single"/>
        </w:rPr>
      </w:pPr>
      <w:r w:rsidRPr="0084390A">
        <w:rPr>
          <w:b/>
          <w:bCs/>
          <w:sz w:val="20"/>
          <w:szCs w:val="20"/>
          <w:u w:val="single"/>
        </w:rPr>
        <w:t>Covid-19 Requirements</w:t>
      </w:r>
    </w:p>
    <w:p w14:paraId="16F1D2BF" w14:textId="21364132" w:rsidR="00DB5CBF" w:rsidRPr="00FC3B40" w:rsidRDefault="00475930" w:rsidP="0084390A">
      <w:pPr>
        <w:autoSpaceDE w:val="0"/>
        <w:autoSpaceDN w:val="0"/>
        <w:adjustRightInd w:val="0"/>
        <w:spacing w:after="120" w:line="240" w:lineRule="auto"/>
        <w:ind w:left="284"/>
        <w:rPr>
          <w:rFonts w:eastAsia="Times New Roman" w:cs="Times New Roman"/>
          <w:bCs/>
          <w:sz w:val="20"/>
          <w:szCs w:val="20"/>
          <w:lang w:eastAsia="en-GB"/>
        </w:rPr>
      </w:pPr>
      <w:r>
        <w:rPr>
          <w:rFonts w:eastAsia="Times New Roman" w:cs="Times New Roman"/>
          <w:bCs/>
          <w:sz w:val="20"/>
          <w:szCs w:val="20"/>
          <w:lang w:eastAsia="en-GB"/>
        </w:rPr>
        <w:t>A</w:t>
      </w:r>
      <w:r w:rsidR="00DB5CBF" w:rsidRPr="00DA5C45">
        <w:rPr>
          <w:rFonts w:eastAsia="Times New Roman" w:cs="Times New Roman"/>
          <w:bCs/>
          <w:sz w:val="20"/>
          <w:szCs w:val="20"/>
          <w:lang w:eastAsia="en-GB"/>
        </w:rPr>
        <w:t xml:space="preserve">pplicants will be responsible to check the Covid-19 entry requirements to </w:t>
      </w:r>
      <w:r w:rsidR="00024495">
        <w:rPr>
          <w:rFonts w:eastAsia="Times New Roman" w:cs="Times New Roman"/>
          <w:bCs/>
          <w:sz w:val="20"/>
          <w:szCs w:val="20"/>
          <w:lang w:eastAsia="en-GB"/>
        </w:rPr>
        <w:t>Germany</w:t>
      </w:r>
      <w:r w:rsidR="00DB5CBF" w:rsidRPr="00FC3B40">
        <w:rPr>
          <w:rFonts w:eastAsia="Times New Roman" w:cs="Times New Roman"/>
          <w:bCs/>
          <w:sz w:val="20"/>
          <w:szCs w:val="20"/>
          <w:lang w:eastAsia="en-GB"/>
        </w:rPr>
        <w:t xml:space="preserve">. </w:t>
      </w:r>
    </w:p>
    <w:p w14:paraId="448BB9D3" w14:textId="0817D895" w:rsidR="00DB5CBF" w:rsidRPr="00827BA2" w:rsidRDefault="00DB5CBF" w:rsidP="0084390A">
      <w:pPr>
        <w:autoSpaceDE w:val="0"/>
        <w:autoSpaceDN w:val="0"/>
        <w:adjustRightInd w:val="0"/>
        <w:spacing w:after="120" w:line="240" w:lineRule="auto"/>
        <w:ind w:left="284"/>
        <w:rPr>
          <w:rFonts w:eastAsia="Times New Roman" w:cs="Times New Roman"/>
          <w:bCs/>
          <w:sz w:val="20"/>
          <w:szCs w:val="20"/>
          <w:lang w:eastAsia="en-GB"/>
        </w:rPr>
      </w:pPr>
      <w:r w:rsidRPr="00827BA2">
        <w:rPr>
          <w:rFonts w:eastAsia="Times New Roman" w:cs="Times New Roman"/>
          <w:bCs/>
          <w:sz w:val="20"/>
          <w:szCs w:val="20"/>
          <w:lang w:eastAsia="en-GB"/>
        </w:rPr>
        <w:t xml:space="preserve">Please refer to the FCDO advice </w:t>
      </w:r>
      <w:r w:rsidR="00D23A80" w:rsidRPr="00827BA2">
        <w:rPr>
          <w:rFonts w:eastAsia="Times New Roman" w:cs="Times New Roman"/>
          <w:bCs/>
          <w:sz w:val="20"/>
          <w:szCs w:val="20"/>
          <w:lang w:eastAsia="en-GB"/>
        </w:rPr>
        <w:t>about entry requirements and</w:t>
      </w:r>
      <w:r w:rsidRPr="00827BA2">
        <w:rPr>
          <w:rFonts w:eastAsia="Times New Roman" w:cs="Times New Roman"/>
          <w:bCs/>
          <w:sz w:val="20"/>
          <w:szCs w:val="20"/>
          <w:lang w:eastAsia="en-GB"/>
        </w:rPr>
        <w:t xml:space="preserve"> Covid-19 regulations:</w:t>
      </w:r>
    </w:p>
    <w:p w14:paraId="21FC02F1" w14:textId="0FCCAC84" w:rsidR="00DB5CBF" w:rsidRPr="00DA5C45" w:rsidRDefault="00DB5CBF" w:rsidP="0084390A">
      <w:pPr>
        <w:autoSpaceDE w:val="0"/>
        <w:autoSpaceDN w:val="0"/>
        <w:adjustRightInd w:val="0"/>
        <w:spacing w:after="120" w:line="240" w:lineRule="auto"/>
        <w:ind w:left="284"/>
        <w:rPr>
          <w:rFonts w:eastAsia="Times New Roman" w:cs="Times New Roman"/>
          <w:bCs/>
          <w:sz w:val="20"/>
          <w:szCs w:val="20"/>
          <w:lang w:eastAsia="en-GB"/>
        </w:rPr>
      </w:pPr>
      <w:hyperlink r:id="rId17" w:history="1">
        <w:r w:rsidRPr="00827BA2">
          <w:rPr>
            <w:rStyle w:val="Hyperlink"/>
            <w:rFonts w:eastAsia="Times New Roman" w:cs="Times New Roman"/>
            <w:bCs/>
            <w:sz w:val="20"/>
            <w:szCs w:val="20"/>
            <w:lang w:eastAsia="en-GB"/>
          </w:rPr>
          <w:t>https://www.gov.uk/foreign-travel-advice</w:t>
        </w:r>
      </w:hyperlink>
      <w:r w:rsidRPr="00DA5C45">
        <w:rPr>
          <w:rFonts w:eastAsia="Times New Roman" w:cs="Times New Roman"/>
          <w:bCs/>
          <w:sz w:val="20"/>
          <w:szCs w:val="20"/>
          <w:lang w:eastAsia="en-GB"/>
        </w:rPr>
        <w:t xml:space="preserve"> </w:t>
      </w:r>
    </w:p>
    <w:p w14:paraId="3A02FD6C" w14:textId="16E470D1" w:rsidR="00DB5CBF" w:rsidRDefault="00DB5CBF" w:rsidP="0084390A">
      <w:pPr>
        <w:autoSpaceDE w:val="0"/>
        <w:autoSpaceDN w:val="0"/>
        <w:adjustRightInd w:val="0"/>
        <w:spacing w:after="120" w:line="240" w:lineRule="auto"/>
        <w:ind w:left="284"/>
        <w:rPr>
          <w:rFonts w:eastAsia="Times New Roman" w:cs="Times New Roman"/>
          <w:bCs/>
          <w:sz w:val="20"/>
          <w:szCs w:val="20"/>
          <w:lang w:eastAsia="en-GB"/>
        </w:rPr>
      </w:pPr>
      <w:r w:rsidRPr="00FC3B40">
        <w:rPr>
          <w:rFonts w:eastAsia="Times New Roman" w:cs="Times New Roman"/>
          <w:bCs/>
          <w:sz w:val="20"/>
          <w:szCs w:val="20"/>
          <w:lang w:eastAsia="en-GB"/>
        </w:rPr>
        <w:t xml:space="preserve">Successful applicants will receive further information regarding Covid-19 </w:t>
      </w:r>
      <w:r w:rsidR="00173507" w:rsidRPr="00827BA2">
        <w:rPr>
          <w:rFonts w:eastAsia="Times New Roman" w:cs="Times New Roman"/>
          <w:bCs/>
          <w:sz w:val="20"/>
          <w:szCs w:val="20"/>
          <w:lang w:eastAsia="en-GB"/>
        </w:rPr>
        <w:t xml:space="preserve">considerations </w:t>
      </w:r>
      <w:r w:rsidRPr="00827BA2">
        <w:rPr>
          <w:rFonts w:eastAsia="Times New Roman" w:cs="Times New Roman"/>
          <w:bCs/>
          <w:sz w:val="20"/>
          <w:szCs w:val="20"/>
          <w:lang w:eastAsia="en-GB"/>
        </w:rPr>
        <w:t>and travel</w:t>
      </w:r>
      <w:r w:rsidR="00D23A80" w:rsidRPr="00827BA2">
        <w:rPr>
          <w:rFonts w:eastAsia="Times New Roman" w:cs="Times New Roman"/>
          <w:bCs/>
          <w:sz w:val="20"/>
          <w:szCs w:val="20"/>
          <w:lang w:eastAsia="en-GB"/>
        </w:rPr>
        <w:t xml:space="preserve"> guidance</w:t>
      </w:r>
      <w:r w:rsidRPr="00827BA2">
        <w:rPr>
          <w:rFonts w:eastAsia="Times New Roman" w:cs="Times New Roman"/>
          <w:bCs/>
          <w:sz w:val="20"/>
          <w:szCs w:val="20"/>
          <w:lang w:eastAsia="en-GB"/>
        </w:rPr>
        <w:t xml:space="preserve"> once they are officially accepted onto the programme.</w:t>
      </w:r>
    </w:p>
    <w:p w14:paraId="61C8C356" w14:textId="4269BD23" w:rsidR="00727B6E" w:rsidRPr="00727B6E" w:rsidRDefault="00727B6E" w:rsidP="00727B6E">
      <w:pPr>
        <w:autoSpaceDE w:val="0"/>
        <w:autoSpaceDN w:val="0"/>
        <w:adjustRightInd w:val="0"/>
        <w:spacing w:after="0" w:line="240" w:lineRule="auto"/>
        <w:rPr>
          <w:rFonts w:eastAsia="Times New Roman" w:cs="Times New Roman"/>
          <w:b/>
          <w:sz w:val="20"/>
          <w:szCs w:val="20"/>
          <w:u w:val="single"/>
          <w:lang w:eastAsia="en-GB"/>
        </w:rPr>
      </w:pPr>
      <w:r w:rsidRPr="00727B6E">
        <w:rPr>
          <w:rFonts w:eastAsia="Times New Roman" w:cs="Times New Roman"/>
          <w:b/>
          <w:sz w:val="20"/>
          <w:szCs w:val="20"/>
          <w:u w:val="single"/>
          <w:lang w:eastAsia="en-GB"/>
        </w:rPr>
        <w:t>Covid-19 Travel Implications</w:t>
      </w:r>
    </w:p>
    <w:p w14:paraId="71504E5C" w14:textId="6B599A08" w:rsidR="00721EA1" w:rsidRDefault="00727B6E" w:rsidP="00127EA4">
      <w:pPr>
        <w:pStyle w:val="ListParagraph"/>
        <w:numPr>
          <w:ilvl w:val="0"/>
          <w:numId w:val="12"/>
        </w:numPr>
        <w:spacing w:after="0" w:line="240" w:lineRule="auto"/>
        <w:jc w:val="both"/>
        <w:rPr>
          <w:rFonts w:eastAsia="Times New Roman" w:cs="Arial"/>
          <w:iCs/>
          <w:sz w:val="20"/>
          <w:szCs w:val="20"/>
          <w:lang w:eastAsia="en-GB"/>
        </w:rPr>
      </w:pPr>
      <w:r>
        <w:rPr>
          <w:rFonts w:eastAsia="Times New Roman" w:cs="Arial"/>
          <w:iCs/>
          <w:sz w:val="20"/>
          <w:szCs w:val="20"/>
          <w:lang w:eastAsia="en-GB"/>
        </w:rPr>
        <w:t xml:space="preserve">There could be sudden changes that affect your travel plans, including changes to border control advice which may prevent travel and changes to quarantine and/or testing requirements in </w:t>
      </w:r>
      <w:r w:rsidR="00024495">
        <w:rPr>
          <w:rFonts w:eastAsia="Times New Roman" w:cs="Arial"/>
          <w:iCs/>
          <w:sz w:val="20"/>
          <w:szCs w:val="20"/>
          <w:lang w:eastAsia="en-GB"/>
        </w:rPr>
        <w:t>Germany</w:t>
      </w:r>
      <w:r>
        <w:rPr>
          <w:rFonts w:eastAsia="Times New Roman" w:cs="Arial"/>
          <w:iCs/>
          <w:sz w:val="20"/>
          <w:szCs w:val="20"/>
          <w:lang w:eastAsia="en-GB"/>
        </w:rPr>
        <w:t xml:space="preserve"> or when re-entering the UK.</w:t>
      </w:r>
    </w:p>
    <w:p w14:paraId="6A805424" w14:textId="3468E3B9" w:rsidR="00727B6E" w:rsidRDefault="00727B6E" w:rsidP="00127EA4">
      <w:pPr>
        <w:pStyle w:val="ListParagraph"/>
        <w:numPr>
          <w:ilvl w:val="0"/>
          <w:numId w:val="12"/>
        </w:numPr>
        <w:spacing w:after="0" w:line="240" w:lineRule="auto"/>
        <w:jc w:val="both"/>
        <w:rPr>
          <w:rFonts w:eastAsia="Times New Roman" w:cs="Arial"/>
          <w:iCs/>
          <w:sz w:val="20"/>
          <w:szCs w:val="20"/>
          <w:lang w:eastAsia="en-GB"/>
        </w:rPr>
      </w:pPr>
      <w:r w:rsidRPr="00727B6E">
        <w:rPr>
          <w:rFonts w:eastAsia="Times New Roman" w:cs="Arial"/>
          <w:b/>
          <w:bCs/>
          <w:iCs/>
          <w:sz w:val="20"/>
          <w:szCs w:val="20"/>
          <w:lang w:eastAsia="en-GB"/>
        </w:rPr>
        <w:t>BU MUST approve travel before you depart.</w:t>
      </w:r>
      <w:r>
        <w:rPr>
          <w:rFonts w:eastAsia="Times New Roman" w:cs="Arial"/>
          <w:iCs/>
          <w:sz w:val="20"/>
          <w:szCs w:val="20"/>
          <w:lang w:eastAsia="en-GB"/>
        </w:rPr>
        <w:t xml:space="preserve">  Your travel plans should be in line with UK Foreign Correspondence and Development Office advice.  Travel approval will be made on a case-by-case basis within two weeks of the start of the traineeship and, where travel is not possible, you may be able to start work remotely, depending on your host organisations requirements.</w:t>
      </w:r>
    </w:p>
    <w:p w14:paraId="36F4F644" w14:textId="1BCA20CB" w:rsidR="00727B6E" w:rsidRDefault="00727B6E" w:rsidP="00127EA4">
      <w:pPr>
        <w:pStyle w:val="ListParagraph"/>
        <w:numPr>
          <w:ilvl w:val="0"/>
          <w:numId w:val="12"/>
        </w:numPr>
        <w:spacing w:after="0" w:line="240" w:lineRule="auto"/>
        <w:jc w:val="both"/>
        <w:rPr>
          <w:rFonts w:eastAsia="Times New Roman" w:cs="Arial"/>
          <w:iCs/>
          <w:sz w:val="20"/>
          <w:szCs w:val="20"/>
          <w:lang w:eastAsia="en-GB"/>
        </w:rPr>
      </w:pPr>
      <w:r>
        <w:rPr>
          <w:rFonts w:eastAsia="Times New Roman" w:cs="Arial"/>
          <w:iCs/>
          <w:sz w:val="20"/>
          <w:szCs w:val="20"/>
          <w:lang w:eastAsia="en-GB"/>
        </w:rPr>
        <w:t>Funding will only be paid where physical travel takes place and BU has approved travel in advance.</w:t>
      </w:r>
    </w:p>
    <w:p w14:paraId="3458BF39" w14:textId="2075DA7B" w:rsidR="00727B6E" w:rsidRDefault="00727B6E" w:rsidP="00127EA4">
      <w:pPr>
        <w:pStyle w:val="ListParagraph"/>
        <w:numPr>
          <w:ilvl w:val="0"/>
          <w:numId w:val="12"/>
        </w:numPr>
        <w:spacing w:after="0" w:line="240" w:lineRule="auto"/>
        <w:jc w:val="both"/>
        <w:rPr>
          <w:rFonts w:eastAsia="Times New Roman" w:cs="Arial"/>
          <w:iCs/>
          <w:sz w:val="20"/>
          <w:szCs w:val="20"/>
          <w:lang w:eastAsia="en-GB"/>
        </w:rPr>
      </w:pPr>
      <w:r>
        <w:rPr>
          <w:rFonts w:eastAsia="Times New Roman" w:cs="Arial"/>
          <w:iCs/>
          <w:sz w:val="20"/>
          <w:szCs w:val="20"/>
          <w:lang w:eastAsia="en-GB"/>
        </w:rPr>
        <w:t>The Global Engagement Mobility Team will support you with the funding process.  You will also be given support by your Placement Coordinator and Placement Development Advisor for mobilities that are part of a BU placement year.</w:t>
      </w:r>
    </w:p>
    <w:p w14:paraId="3536CDCD" w14:textId="77777777" w:rsidR="00922E56" w:rsidRDefault="00922E56" w:rsidP="00922E56">
      <w:pPr>
        <w:spacing w:after="0" w:line="240" w:lineRule="auto"/>
        <w:jc w:val="both"/>
        <w:rPr>
          <w:rFonts w:eastAsia="Times New Roman" w:cs="Arial"/>
          <w:iCs/>
          <w:sz w:val="20"/>
          <w:szCs w:val="20"/>
          <w:lang w:eastAsia="en-GB"/>
        </w:rPr>
      </w:pPr>
    </w:p>
    <w:p w14:paraId="5E187F6C" w14:textId="77777777" w:rsidR="00922E56" w:rsidRDefault="00922E56" w:rsidP="00922E56">
      <w:pPr>
        <w:spacing w:after="0" w:line="240" w:lineRule="auto"/>
        <w:jc w:val="both"/>
        <w:rPr>
          <w:rFonts w:eastAsia="Times New Roman" w:cs="Arial"/>
          <w:iCs/>
          <w:sz w:val="20"/>
          <w:szCs w:val="20"/>
          <w:lang w:eastAsia="en-GB"/>
        </w:rPr>
      </w:pPr>
    </w:p>
    <w:p w14:paraId="7C1BC4A2" w14:textId="77777777" w:rsidR="00922E56" w:rsidRPr="00922E56" w:rsidRDefault="00922E56" w:rsidP="00922E56">
      <w:pPr>
        <w:spacing w:after="0" w:line="240" w:lineRule="auto"/>
        <w:jc w:val="both"/>
        <w:rPr>
          <w:rFonts w:eastAsia="Times New Roman" w:cs="Arial"/>
          <w:iCs/>
          <w:sz w:val="20"/>
          <w:szCs w:val="20"/>
          <w:lang w:eastAsia="en-GB"/>
        </w:rPr>
      </w:pPr>
    </w:p>
    <w:p w14:paraId="56B1A631" w14:textId="724C9695" w:rsidR="004E5930" w:rsidRPr="00B175B0" w:rsidRDefault="004E5930" w:rsidP="001A0A6C">
      <w:pPr>
        <w:spacing w:after="0" w:line="240" w:lineRule="auto"/>
        <w:jc w:val="both"/>
        <w:rPr>
          <w:rFonts w:eastAsia="Times New Roman" w:cs="Arial"/>
          <w:iCs/>
          <w:color w:val="FF0000"/>
          <w:sz w:val="20"/>
          <w:szCs w:val="20"/>
          <w:lang w:eastAsia="en-GB"/>
        </w:rPr>
      </w:pPr>
    </w:p>
    <w:p w14:paraId="5FAD305F" w14:textId="6C618ADF" w:rsidR="0020458D" w:rsidRPr="008E7529" w:rsidRDefault="00401067" w:rsidP="00EF39D3">
      <w:pPr>
        <w:shd w:val="clear" w:color="auto" w:fill="8DB3E2" w:themeFill="text2" w:themeFillTint="66"/>
        <w:jc w:val="both"/>
        <w:rPr>
          <w:rFonts w:eastAsia="Times New Roman" w:cs="Arial"/>
          <w:b/>
          <w:i/>
          <w:iCs/>
          <w:sz w:val="20"/>
          <w:szCs w:val="20"/>
          <w:lang w:eastAsia="en-GB"/>
        </w:rPr>
      </w:pPr>
      <w:r>
        <w:rPr>
          <w:rFonts w:eastAsia="Times New Roman" w:cs="Arial"/>
          <w:b/>
          <w:i/>
          <w:iCs/>
          <w:sz w:val="20"/>
          <w:szCs w:val="20"/>
          <w:lang w:eastAsia="en-GB"/>
        </w:rPr>
        <w:t>Where do I apply and how?</w:t>
      </w:r>
    </w:p>
    <w:p w14:paraId="7599E484" w14:textId="3F7997B7" w:rsidR="000C7F4D" w:rsidRPr="00D62C8B" w:rsidRDefault="00DB686D" w:rsidP="00D62C8B">
      <w:pPr>
        <w:spacing w:after="0" w:line="240" w:lineRule="auto"/>
        <w:jc w:val="both"/>
        <w:rPr>
          <w:rFonts w:eastAsia="Times New Roman"/>
          <w:sz w:val="20"/>
          <w:szCs w:val="20"/>
        </w:rPr>
      </w:pPr>
      <w:r w:rsidRPr="00D62C8B">
        <w:rPr>
          <w:rFonts w:eastAsia="Times New Roman" w:cs="Arial"/>
          <w:iCs/>
          <w:sz w:val="20"/>
          <w:szCs w:val="20"/>
          <w:lang w:eastAsia="en-GB"/>
        </w:rPr>
        <w:t>Access your</w:t>
      </w:r>
      <w:r w:rsidR="00123EEA" w:rsidRPr="00D62C8B">
        <w:rPr>
          <w:rFonts w:eastAsia="Times New Roman" w:cs="Arial"/>
          <w:iCs/>
          <w:sz w:val="20"/>
          <w:szCs w:val="20"/>
          <w:lang w:eastAsia="en-GB"/>
        </w:rPr>
        <w:t xml:space="preserve"> online</w:t>
      </w:r>
      <w:r w:rsidRPr="00D62C8B">
        <w:rPr>
          <w:rFonts w:eastAsia="Times New Roman" w:cs="Arial"/>
          <w:iCs/>
          <w:sz w:val="20"/>
          <w:szCs w:val="20"/>
          <w:lang w:eastAsia="en-GB"/>
        </w:rPr>
        <w:t xml:space="preserve"> Application form </w:t>
      </w:r>
      <w:hyperlink r:id="rId18" w:history="1">
        <w:r w:rsidRPr="00D62C8B">
          <w:rPr>
            <w:rStyle w:val="Hyperlink"/>
            <w:rFonts w:eastAsia="Times New Roman" w:cs="Arial"/>
            <w:b/>
            <w:bCs/>
            <w:iCs/>
            <w:sz w:val="20"/>
            <w:szCs w:val="20"/>
            <w:lang w:eastAsia="en-GB"/>
          </w:rPr>
          <w:t>he</w:t>
        </w:r>
        <w:r w:rsidRPr="00D62C8B">
          <w:rPr>
            <w:rStyle w:val="Hyperlink"/>
            <w:rFonts w:eastAsia="Times New Roman" w:cs="Arial"/>
            <w:b/>
            <w:bCs/>
            <w:iCs/>
            <w:sz w:val="20"/>
            <w:szCs w:val="20"/>
            <w:lang w:eastAsia="en-GB"/>
          </w:rPr>
          <w:t>r</w:t>
        </w:r>
        <w:r w:rsidRPr="00D62C8B">
          <w:rPr>
            <w:rStyle w:val="Hyperlink"/>
            <w:rFonts w:eastAsia="Times New Roman" w:cs="Arial"/>
            <w:b/>
            <w:bCs/>
            <w:iCs/>
            <w:sz w:val="20"/>
            <w:szCs w:val="20"/>
            <w:lang w:eastAsia="en-GB"/>
          </w:rPr>
          <w:t>e</w:t>
        </w:r>
      </w:hyperlink>
      <w:r w:rsidR="00C0209A" w:rsidRPr="00D62C8B">
        <w:rPr>
          <w:rFonts w:eastAsia="Times New Roman" w:cs="Arial"/>
          <w:iCs/>
          <w:sz w:val="20"/>
          <w:szCs w:val="20"/>
          <w:lang w:eastAsia="en-GB"/>
        </w:rPr>
        <w:t xml:space="preserve">. </w:t>
      </w:r>
      <w:r w:rsidR="001442F1" w:rsidRPr="00D62C8B">
        <w:rPr>
          <w:rFonts w:eastAsia="Times New Roman" w:cs="Arial"/>
          <w:iCs/>
          <w:sz w:val="20"/>
          <w:szCs w:val="20"/>
          <w:lang w:eastAsia="en-GB"/>
        </w:rPr>
        <w:t>O</w:t>
      </w:r>
      <w:r w:rsidR="008D4C36" w:rsidRPr="00D62C8B">
        <w:rPr>
          <w:rFonts w:eastAsia="Times New Roman" w:cs="Arial"/>
          <w:iCs/>
          <w:sz w:val="20"/>
          <w:szCs w:val="20"/>
          <w:lang w:eastAsia="en-GB"/>
        </w:rPr>
        <w:t xml:space="preserve">n your </w:t>
      </w:r>
      <w:r w:rsidRPr="00D62C8B">
        <w:rPr>
          <w:rFonts w:eastAsia="Times New Roman" w:cs="Arial"/>
          <w:iCs/>
          <w:sz w:val="20"/>
          <w:szCs w:val="20"/>
          <w:lang w:eastAsia="en-GB"/>
        </w:rPr>
        <w:t>Application</w:t>
      </w:r>
      <w:r w:rsidR="000E3FF3" w:rsidRPr="00D62C8B">
        <w:rPr>
          <w:rFonts w:eastAsia="Times New Roman" w:cs="Arial"/>
          <w:iCs/>
          <w:sz w:val="20"/>
          <w:szCs w:val="20"/>
          <w:lang w:eastAsia="en-GB"/>
        </w:rPr>
        <w:t xml:space="preserve"> </w:t>
      </w:r>
      <w:r w:rsidRPr="00D62C8B">
        <w:rPr>
          <w:rFonts w:eastAsia="Times New Roman" w:cs="Arial"/>
          <w:iCs/>
          <w:sz w:val="20"/>
          <w:szCs w:val="20"/>
          <w:lang w:eastAsia="en-GB"/>
        </w:rPr>
        <w:t>form</w:t>
      </w:r>
      <w:r w:rsidR="008B2C79" w:rsidRPr="00D62C8B">
        <w:rPr>
          <w:rFonts w:eastAsia="Times New Roman" w:cs="Arial"/>
          <w:iCs/>
          <w:sz w:val="20"/>
          <w:szCs w:val="20"/>
          <w:lang w:eastAsia="en-GB"/>
        </w:rPr>
        <w:t xml:space="preserve"> you will be </w:t>
      </w:r>
      <w:r w:rsidR="001442F1" w:rsidRPr="00D62C8B">
        <w:rPr>
          <w:rFonts w:eastAsia="Times New Roman" w:cs="Arial"/>
          <w:iCs/>
          <w:sz w:val="20"/>
          <w:szCs w:val="20"/>
          <w:lang w:eastAsia="en-GB"/>
        </w:rPr>
        <w:t xml:space="preserve">asked </w:t>
      </w:r>
      <w:r w:rsidR="008B2C79" w:rsidRPr="00D62C8B">
        <w:rPr>
          <w:rFonts w:eastAsia="Times New Roman" w:cs="Arial"/>
          <w:iCs/>
          <w:sz w:val="20"/>
          <w:szCs w:val="20"/>
          <w:lang w:eastAsia="en-GB"/>
        </w:rPr>
        <w:t>to</w:t>
      </w:r>
      <w:r w:rsidR="00BF30BD" w:rsidRPr="00D62C8B">
        <w:rPr>
          <w:rFonts w:eastAsia="Times New Roman" w:cs="Arial"/>
          <w:iCs/>
          <w:sz w:val="20"/>
          <w:szCs w:val="20"/>
          <w:lang w:eastAsia="en-GB"/>
        </w:rPr>
        <w:t xml:space="preserve"> complete</w:t>
      </w:r>
      <w:r w:rsidR="00A96938" w:rsidRPr="00D62C8B">
        <w:rPr>
          <w:rFonts w:eastAsia="Times New Roman" w:cs="Arial"/>
          <w:iCs/>
          <w:sz w:val="20"/>
          <w:szCs w:val="20"/>
          <w:lang w:eastAsia="en-GB"/>
        </w:rPr>
        <w:t xml:space="preserve"> </w:t>
      </w:r>
      <w:r w:rsidR="00A96938" w:rsidRPr="00D62C8B">
        <w:rPr>
          <w:rFonts w:eastAsia="Times New Roman"/>
          <w:sz w:val="20"/>
          <w:szCs w:val="20"/>
        </w:rPr>
        <w:t xml:space="preserve">two main sections: </w:t>
      </w:r>
    </w:p>
    <w:p w14:paraId="3C35F100" w14:textId="3DEAD92A" w:rsidR="001442F1" w:rsidRPr="000C7F4D" w:rsidRDefault="00A96938" w:rsidP="000C7F4D">
      <w:pPr>
        <w:pStyle w:val="ListParagraph"/>
        <w:numPr>
          <w:ilvl w:val="1"/>
          <w:numId w:val="19"/>
        </w:numPr>
        <w:spacing w:after="0" w:line="240" w:lineRule="auto"/>
        <w:jc w:val="both"/>
        <w:rPr>
          <w:rFonts w:eastAsia="Times New Roman"/>
          <w:sz w:val="20"/>
          <w:szCs w:val="20"/>
        </w:rPr>
      </w:pPr>
      <w:r w:rsidRPr="000C7F4D">
        <w:rPr>
          <w:rFonts w:eastAsia="Times New Roman"/>
          <w:sz w:val="20"/>
          <w:szCs w:val="20"/>
        </w:rPr>
        <w:t xml:space="preserve">student information and eligibility requirements </w:t>
      </w:r>
    </w:p>
    <w:p w14:paraId="41372487" w14:textId="77777777" w:rsidR="000C7F4D" w:rsidRDefault="006D3D39" w:rsidP="000C7F4D">
      <w:pPr>
        <w:pStyle w:val="ListParagraph"/>
        <w:spacing w:after="0" w:line="240" w:lineRule="auto"/>
        <w:ind w:left="1440"/>
        <w:jc w:val="both"/>
        <w:rPr>
          <w:rFonts w:eastAsia="Times New Roman"/>
          <w:bCs/>
          <w:sz w:val="20"/>
          <w:szCs w:val="20"/>
        </w:rPr>
      </w:pPr>
      <w:r w:rsidRPr="00E109FF">
        <w:rPr>
          <w:rFonts w:eastAsia="Times New Roman"/>
          <w:bCs/>
          <w:sz w:val="20"/>
          <w:szCs w:val="20"/>
        </w:rPr>
        <w:t xml:space="preserve">In this section you will be asked to provide your student details including information about the </w:t>
      </w:r>
      <w:r w:rsidR="000029C0">
        <w:rPr>
          <w:rFonts w:eastAsia="Times New Roman"/>
          <w:bCs/>
          <w:sz w:val="20"/>
          <w:szCs w:val="20"/>
        </w:rPr>
        <w:t>Disadvantaged Background</w:t>
      </w:r>
      <w:r w:rsidRPr="00E109FF">
        <w:rPr>
          <w:rFonts w:eastAsia="Times New Roman"/>
          <w:bCs/>
          <w:sz w:val="20"/>
          <w:szCs w:val="20"/>
        </w:rPr>
        <w:t xml:space="preserve"> eligibility criteria.</w:t>
      </w:r>
    </w:p>
    <w:p w14:paraId="38F13AD5" w14:textId="5B32A6D5" w:rsidR="001442F1" w:rsidRPr="000C7F4D" w:rsidRDefault="006D3D39" w:rsidP="000C7F4D">
      <w:pPr>
        <w:pStyle w:val="ListParagraph"/>
        <w:numPr>
          <w:ilvl w:val="1"/>
          <w:numId w:val="19"/>
        </w:numPr>
        <w:spacing w:after="0" w:line="240" w:lineRule="auto"/>
        <w:jc w:val="both"/>
        <w:rPr>
          <w:rFonts w:eastAsia="Times New Roman"/>
          <w:sz w:val="20"/>
          <w:szCs w:val="20"/>
        </w:rPr>
      </w:pPr>
      <w:r w:rsidRPr="000C7F4D">
        <w:rPr>
          <w:rFonts w:eastAsia="Times New Roman"/>
          <w:sz w:val="20"/>
          <w:szCs w:val="20"/>
        </w:rPr>
        <w:t>quality assessment</w:t>
      </w:r>
    </w:p>
    <w:p w14:paraId="683FBA32" w14:textId="7BAC6E28" w:rsidR="006D3D39" w:rsidRPr="00E109FF" w:rsidRDefault="00B82743" w:rsidP="000C7F4D">
      <w:pPr>
        <w:pStyle w:val="ListParagraph"/>
        <w:spacing w:after="0" w:line="240" w:lineRule="auto"/>
        <w:ind w:left="1440"/>
        <w:jc w:val="both"/>
        <w:rPr>
          <w:rFonts w:eastAsia="Times New Roman"/>
          <w:bCs/>
          <w:sz w:val="20"/>
          <w:szCs w:val="20"/>
        </w:rPr>
      </w:pPr>
      <w:r w:rsidRPr="00E109FF">
        <w:rPr>
          <w:rFonts w:eastAsia="Times New Roman"/>
          <w:bCs/>
          <w:sz w:val="20"/>
          <w:szCs w:val="20"/>
        </w:rPr>
        <w:t>In this section you will be asked to:</w:t>
      </w:r>
    </w:p>
    <w:p w14:paraId="210AF064" w14:textId="4D200B16" w:rsidR="00B82743" w:rsidRPr="00E109FF" w:rsidRDefault="0056477E" w:rsidP="000C7F4D">
      <w:pPr>
        <w:pStyle w:val="ListParagraph"/>
        <w:numPr>
          <w:ilvl w:val="0"/>
          <w:numId w:val="21"/>
        </w:numPr>
        <w:spacing w:after="0" w:line="240" w:lineRule="auto"/>
        <w:jc w:val="both"/>
        <w:rPr>
          <w:rFonts w:eastAsia="Times New Roman"/>
          <w:bCs/>
          <w:sz w:val="20"/>
          <w:szCs w:val="20"/>
        </w:rPr>
      </w:pPr>
      <w:r>
        <w:rPr>
          <w:rFonts w:eastAsia="Times New Roman"/>
          <w:bCs/>
          <w:sz w:val="20"/>
          <w:szCs w:val="20"/>
        </w:rPr>
        <w:t>Outline</w:t>
      </w:r>
      <w:r w:rsidR="00EA0232">
        <w:rPr>
          <w:rFonts w:eastAsia="Times New Roman"/>
          <w:bCs/>
          <w:sz w:val="20"/>
          <w:szCs w:val="20"/>
        </w:rPr>
        <w:t xml:space="preserve"> any</w:t>
      </w:r>
      <w:r>
        <w:rPr>
          <w:rFonts w:eastAsia="Times New Roman"/>
          <w:bCs/>
          <w:sz w:val="20"/>
          <w:szCs w:val="20"/>
        </w:rPr>
        <w:t xml:space="preserve"> academic and work experience you have that are relevant to your mobility.</w:t>
      </w:r>
    </w:p>
    <w:p w14:paraId="4278D8CD" w14:textId="0BB7115C" w:rsidR="00B82743" w:rsidRPr="00E109FF" w:rsidRDefault="00B82743" w:rsidP="000C7F4D">
      <w:pPr>
        <w:pStyle w:val="ListParagraph"/>
        <w:numPr>
          <w:ilvl w:val="0"/>
          <w:numId w:val="21"/>
        </w:numPr>
        <w:spacing w:after="0" w:line="240" w:lineRule="auto"/>
        <w:jc w:val="both"/>
        <w:rPr>
          <w:rFonts w:eastAsia="Times New Roman"/>
          <w:bCs/>
          <w:sz w:val="20"/>
          <w:szCs w:val="20"/>
        </w:rPr>
      </w:pPr>
      <w:r w:rsidRPr="00E109FF">
        <w:rPr>
          <w:rFonts w:eastAsia="Times New Roman"/>
          <w:bCs/>
          <w:sz w:val="20"/>
          <w:szCs w:val="20"/>
        </w:rPr>
        <w:t>Write a brief statement outlining how this experience will help you to develop your intercultural competence</w:t>
      </w:r>
    </w:p>
    <w:p w14:paraId="0921AE66" w14:textId="01F2F297" w:rsidR="00E76F5D" w:rsidRPr="00E109FF" w:rsidRDefault="0056477E" w:rsidP="000C7F4D">
      <w:pPr>
        <w:pStyle w:val="ListParagraph"/>
        <w:numPr>
          <w:ilvl w:val="0"/>
          <w:numId w:val="21"/>
        </w:numPr>
        <w:spacing w:after="0" w:line="240" w:lineRule="auto"/>
        <w:jc w:val="both"/>
        <w:rPr>
          <w:rFonts w:eastAsia="Times New Roman"/>
          <w:bCs/>
          <w:sz w:val="20"/>
          <w:szCs w:val="20"/>
        </w:rPr>
      </w:pPr>
      <w:r>
        <w:rPr>
          <w:rFonts w:eastAsia="Times New Roman"/>
          <w:bCs/>
          <w:sz w:val="20"/>
          <w:szCs w:val="20"/>
        </w:rPr>
        <w:t>Describe how this experience will positively impact your academic performance</w:t>
      </w:r>
    </w:p>
    <w:p w14:paraId="6909E51E" w14:textId="21FFD2B2" w:rsidR="00E76F5D" w:rsidRPr="00E109FF" w:rsidRDefault="00E76F5D" w:rsidP="000C7F4D">
      <w:pPr>
        <w:pStyle w:val="ListParagraph"/>
        <w:numPr>
          <w:ilvl w:val="0"/>
          <w:numId w:val="21"/>
        </w:numPr>
        <w:spacing w:after="0" w:line="240" w:lineRule="auto"/>
        <w:jc w:val="both"/>
        <w:rPr>
          <w:rFonts w:eastAsia="Times New Roman"/>
          <w:sz w:val="20"/>
          <w:szCs w:val="20"/>
        </w:rPr>
      </w:pPr>
      <w:r w:rsidRPr="00E109FF">
        <w:rPr>
          <w:rFonts w:eastAsia="Times New Roman"/>
          <w:bCs/>
          <w:sz w:val="20"/>
          <w:szCs w:val="20"/>
        </w:rPr>
        <w:t>State how this experience will enhance your growth and employability</w:t>
      </w:r>
    </w:p>
    <w:p w14:paraId="1E8997B3" w14:textId="77777777" w:rsidR="000C7F4D" w:rsidRPr="008E7529" w:rsidRDefault="000C7F4D" w:rsidP="001A0A6C">
      <w:pPr>
        <w:spacing w:after="0"/>
        <w:rPr>
          <w:rFonts w:eastAsia="Times New Roman" w:cs="Arial"/>
          <w:b/>
          <w:iCs/>
          <w:sz w:val="20"/>
          <w:szCs w:val="20"/>
          <w:lang w:eastAsia="en-GB"/>
        </w:rPr>
      </w:pPr>
    </w:p>
    <w:p w14:paraId="186B07CE" w14:textId="6EA69204" w:rsidR="007B2A84" w:rsidRDefault="007B2A84" w:rsidP="007B2A84">
      <w:pPr>
        <w:spacing w:after="0"/>
        <w:rPr>
          <w:rFonts w:cs="Arial"/>
          <w:sz w:val="20"/>
          <w:szCs w:val="20"/>
        </w:rPr>
      </w:pPr>
      <w:r w:rsidRPr="008E7529">
        <w:rPr>
          <w:rFonts w:cs="Arial"/>
          <w:sz w:val="20"/>
          <w:szCs w:val="20"/>
        </w:rPr>
        <w:t xml:space="preserve">It is </w:t>
      </w:r>
      <w:r w:rsidR="007A4903">
        <w:rPr>
          <w:rFonts w:cs="Arial"/>
          <w:sz w:val="20"/>
          <w:szCs w:val="20"/>
        </w:rPr>
        <w:t>your</w:t>
      </w:r>
      <w:r w:rsidRPr="008E7529">
        <w:rPr>
          <w:rFonts w:cs="Arial"/>
          <w:sz w:val="20"/>
          <w:szCs w:val="20"/>
        </w:rPr>
        <w:t xml:space="preserve"> responsibility to ensure all the necessary information is provided correctly. </w:t>
      </w:r>
    </w:p>
    <w:p w14:paraId="073CA010" w14:textId="3BD53BFC" w:rsidR="009A3772" w:rsidRDefault="009A3772" w:rsidP="007B2A84">
      <w:pPr>
        <w:spacing w:after="0"/>
        <w:rPr>
          <w:rFonts w:cs="Arial"/>
          <w:sz w:val="20"/>
          <w:szCs w:val="20"/>
        </w:rPr>
      </w:pPr>
    </w:p>
    <w:p w14:paraId="6DA70E09" w14:textId="0C869F58" w:rsidR="009A3772" w:rsidRDefault="009A3772" w:rsidP="009A3772">
      <w:pPr>
        <w:spacing w:after="0" w:line="240" w:lineRule="auto"/>
        <w:jc w:val="both"/>
        <w:rPr>
          <w:rFonts w:eastAsia="Times New Roman" w:cs="Arial"/>
          <w:b/>
          <w:iCs/>
          <w:sz w:val="20"/>
          <w:szCs w:val="20"/>
          <w:lang w:eastAsia="en-GB"/>
        </w:rPr>
      </w:pPr>
      <w:r w:rsidRPr="006710EB">
        <w:rPr>
          <w:rFonts w:eastAsia="Times New Roman" w:cs="Arial"/>
          <w:iCs/>
          <w:sz w:val="20"/>
          <w:szCs w:val="20"/>
          <w:lang w:eastAsia="en-GB"/>
        </w:rPr>
        <w:t xml:space="preserve">The call for applications is now open and the deadline </w:t>
      </w:r>
      <w:r>
        <w:rPr>
          <w:rFonts w:eastAsia="Times New Roman" w:cs="Arial"/>
          <w:iCs/>
          <w:sz w:val="20"/>
          <w:szCs w:val="20"/>
          <w:lang w:eastAsia="en-GB"/>
        </w:rPr>
        <w:t xml:space="preserve">is </w:t>
      </w:r>
      <w:r w:rsidR="00D62C8B">
        <w:rPr>
          <w:rFonts w:eastAsia="Times New Roman" w:cs="Arial"/>
          <w:b/>
          <w:bCs/>
          <w:iCs/>
          <w:sz w:val="20"/>
          <w:szCs w:val="20"/>
          <w:lang w:eastAsia="en-GB"/>
        </w:rPr>
        <w:t>31</w:t>
      </w:r>
      <w:r w:rsidR="00D62C8B" w:rsidRPr="00D62C8B">
        <w:rPr>
          <w:rFonts w:eastAsia="Times New Roman" w:cs="Arial"/>
          <w:b/>
          <w:bCs/>
          <w:iCs/>
          <w:sz w:val="20"/>
          <w:szCs w:val="20"/>
          <w:vertAlign w:val="superscript"/>
          <w:lang w:eastAsia="en-GB"/>
        </w:rPr>
        <w:t>st</w:t>
      </w:r>
      <w:r w:rsidR="00D62C8B">
        <w:rPr>
          <w:rFonts w:eastAsia="Times New Roman" w:cs="Arial"/>
          <w:b/>
          <w:bCs/>
          <w:iCs/>
          <w:sz w:val="20"/>
          <w:szCs w:val="20"/>
          <w:lang w:eastAsia="en-GB"/>
        </w:rPr>
        <w:t xml:space="preserve"> January 2025</w:t>
      </w:r>
      <w:r>
        <w:rPr>
          <w:rFonts w:eastAsia="Times New Roman" w:cs="Arial"/>
          <w:iCs/>
          <w:sz w:val="20"/>
          <w:szCs w:val="20"/>
          <w:lang w:eastAsia="en-GB"/>
        </w:rPr>
        <w:t>.</w:t>
      </w:r>
    </w:p>
    <w:p w14:paraId="5D171F8F" w14:textId="77777777" w:rsidR="007B2A84" w:rsidRPr="00B175B0" w:rsidRDefault="007B2A84" w:rsidP="001A0A6C">
      <w:pPr>
        <w:spacing w:after="0"/>
        <w:jc w:val="center"/>
        <w:rPr>
          <w:rFonts w:eastAsia="Times New Roman" w:cs="Arial"/>
          <w:b/>
          <w:iCs/>
          <w:color w:val="FF0000"/>
          <w:sz w:val="20"/>
          <w:szCs w:val="20"/>
          <w:lang w:eastAsia="en-GB"/>
        </w:rPr>
      </w:pPr>
    </w:p>
    <w:p w14:paraId="69866C63" w14:textId="3E20D064" w:rsidR="00C0209A" w:rsidRDefault="007B2A84" w:rsidP="007B2A84">
      <w:pPr>
        <w:spacing w:after="0"/>
        <w:rPr>
          <w:rFonts w:eastAsia="Times New Roman" w:cs="Arial"/>
          <w:b/>
          <w:iCs/>
          <w:sz w:val="20"/>
          <w:szCs w:val="20"/>
          <w:lang w:eastAsia="en-GB"/>
        </w:rPr>
      </w:pPr>
      <w:r w:rsidRPr="008E7529">
        <w:rPr>
          <w:rFonts w:eastAsia="Times New Roman" w:cs="Arial"/>
          <w:b/>
          <w:iCs/>
          <w:sz w:val="20"/>
          <w:szCs w:val="20"/>
          <w:lang w:eastAsia="en-GB"/>
        </w:rPr>
        <w:t>Please note the panel’s decision is final and we cannot provide individual feedback on applications.</w:t>
      </w:r>
    </w:p>
    <w:p w14:paraId="58F6B142" w14:textId="77777777" w:rsidR="0038489D" w:rsidRPr="008E7529" w:rsidRDefault="0038489D" w:rsidP="007B2A84">
      <w:pPr>
        <w:spacing w:after="0"/>
        <w:rPr>
          <w:rFonts w:eastAsia="Times New Roman" w:cs="Arial"/>
          <w:b/>
          <w:iCs/>
          <w:sz w:val="20"/>
          <w:szCs w:val="20"/>
          <w:lang w:eastAsia="en-GB"/>
        </w:rPr>
      </w:pPr>
    </w:p>
    <w:p w14:paraId="67267AC8" w14:textId="77777777" w:rsidR="001B5B6B" w:rsidRPr="006710EB" w:rsidRDefault="001B5B6B" w:rsidP="001B5B6B">
      <w:pPr>
        <w:shd w:val="clear" w:color="auto" w:fill="8DB3E2" w:themeFill="text2" w:themeFillTint="66"/>
        <w:rPr>
          <w:rFonts w:cs="Arial"/>
          <w:b/>
          <w:i/>
          <w:sz w:val="20"/>
          <w:szCs w:val="20"/>
        </w:rPr>
      </w:pPr>
      <w:r w:rsidRPr="006710EB">
        <w:rPr>
          <w:rFonts w:cs="Arial"/>
          <w:b/>
          <w:i/>
          <w:sz w:val="20"/>
          <w:szCs w:val="20"/>
        </w:rPr>
        <w:t>Am I eligible to apply for future mobility programmes if my application is declined?</w:t>
      </w:r>
    </w:p>
    <w:p w14:paraId="76C51E24" w14:textId="33820319" w:rsidR="004E5930" w:rsidRDefault="00361E01" w:rsidP="00361E01">
      <w:pPr>
        <w:spacing w:before="100" w:beforeAutospacing="1" w:after="100" w:afterAutospacing="1" w:line="240" w:lineRule="auto"/>
        <w:rPr>
          <w:rFonts w:eastAsia="Times New Roman" w:cs="Helvetica"/>
          <w:sz w:val="20"/>
          <w:szCs w:val="20"/>
          <w:lang w:eastAsia="en-GB"/>
        </w:rPr>
      </w:pPr>
      <w:r w:rsidRPr="006710EB">
        <w:rPr>
          <w:rFonts w:eastAsia="Times New Roman" w:cs="Helvetica"/>
          <w:sz w:val="20"/>
          <w:szCs w:val="20"/>
          <w:lang w:eastAsia="en-GB"/>
        </w:rPr>
        <w:t>If your appl</w:t>
      </w:r>
      <w:r w:rsidR="004103F0" w:rsidRPr="006710EB">
        <w:rPr>
          <w:rFonts w:eastAsia="Times New Roman" w:cs="Helvetica"/>
          <w:sz w:val="20"/>
          <w:szCs w:val="20"/>
          <w:lang w:eastAsia="en-GB"/>
        </w:rPr>
        <w:t xml:space="preserve">ication is </w:t>
      </w:r>
      <w:r w:rsidR="002537BE" w:rsidRPr="006710EB">
        <w:rPr>
          <w:rFonts w:eastAsia="Times New Roman" w:cs="Helvetica"/>
          <w:sz w:val="20"/>
          <w:szCs w:val="20"/>
          <w:lang w:eastAsia="en-GB"/>
        </w:rPr>
        <w:t>declined,</w:t>
      </w:r>
      <w:r w:rsidR="004103F0" w:rsidRPr="006710EB">
        <w:rPr>
          <w:rFonts w:eastAsia="Times New Roman" w:cs="Helvetica"/>
          <w:sz w:val="20"/>
          <w:szCs w:val="20"/>
          <w:lang w:eastAsia="en-GB"/>
        </w:rPr>
        <w:t xml:space="preserve"> you are able </w:t>
      </w:r>
      <w:r w:rsidRPr="006710EB">
        <w:rPr>
          <w:rFonts w:eastAsia="Times New Roman" w:cs="Helvetica"/>
          <w:sz w:val="20"/>
          <w:szCs w:val="20"/>
          <w:lang w:eastAsia="en-GB"/>
        </w:rPr>
        <w:t xml:space="preserve">to apply again for a future programme (assuming that you still meet the eligibility criteria). </w:t>
      </w:r>
    </w:p>
    <w:p w14:paraId="4480902A" w14:textId="77777777" w:rsidR="00D62C8B" w:rsidRDefault="00D62C8B" w:rsidP="00361E01">
      <w:pPr>
        <w:spacing w:before="100" w:beforeAutospacing="1" w:after="100" w:afterAutospacing="1" w:line="240" w:lineRule="auto"/>
        <w:rPr>
          <w:rFonts w:eastAsia="Times New Roman" w:cs="Helvetica"/>
          <w:sz w:val="20"/>
          <w:szCs w:val="20"/>
          <w:lang w:eastAsia="en-GB"/>
        </w:rPr>
      </w:pPr>
    </w:p>
    <w:p w14:paraId="1A4C829F" w14:textId="040AC164" w:rsidR="004E5930" w:rsidRPr="006710EB" w:rsidRDefault="004E5930" w:rsidP="004E5930">
      <w:pPr>
        <w:shd w:val="clear" w:color="auto" w:fill="8DB3E2" w:themeFill="text2" w:themeFillTint="66"/>
        <w:rPr>
          <w:rFonts w:cs="Arial"/>
          <w:b/>
          <w:i/>
          <w:sz w:val="20"/>
          <w:szCs w:val="20"/>
        </w:rPr>
      </w:pPr>
      <w:r w:rsidRPr="006710EB">
        <w:rPr>
          <w:rFonts w:cs="Arial"/>
          <w:b/>
          <w:i/>
          <w:sz w:val="20"/>
          <w:szCs w:val="20"/>
        </w:rPr>
        <w:t>Important notes</w:t>
      </w:r>
    </w:p>
    <w:p w14:paraId="563FCB43" w14:textId="4E20ACFF" w:rsidR="008A4FF6" w:rsidRPr="006710EB" w:rsidRDefault="001B5B6B" w:rsidP="0055557D">
      <w:pPr>
        <w:rPr>
          <w:rFonts w:cs="Arial"/>
          <w:sz w:val="20"/>
          <w:szCs w:val="20"/>
        </w:rPr>
      </w:pPr>
      <w:r w:rsidRPr="006710EB">
        <w:rPr>
          <w:rFonts w:cs="Arial"/>
          <w:sz w:val="20"/>
          <w:szCs w:val="20"/>
        </w:rPr>
        <w:t xml:space="preserve">(1) </w:t>
      </w:r>
      <w:r w:rsidR="00242234" w:rsidRPr="006710EB">
        <w:rPr>
          <w:rFonts w:cs="Arial"/>
          <w:sz w:val="20"/>
          <w:szCs w:val="20"/>
        </w:rPr>
        <w:t>Please</w:t>
      </w:r>
      <w:r w:rsidR="00E02301" w:rsidRPr="006710EB">
        <w:rPr>
          <w:rFonts w:cs="Arial"/>
          <w:sz w:val="20"/>
          <w:szCs w:val="20"/>
        </w:rPr>
        <w:t xml:space="preserve"> ensure your email address is correct. </w:t>
      </w:r>
      <w:r w:rsidR="00CB3683" w:rsidRPr="0038489D">
        <w:rPr>
          <w:rFonts w:cs="Arial"/>
          <w:b/>
          <w:bCs/>
          <w:sz w:val="20"/>
          <w:szCs w:val="20"/>
        </w:rPr>
        <w:t>All communication will be sent to your student email add</w:t>
      </w:r>
      <w:r w:rsidR="00E02301" w:rsidRPr="0038489D">
        <w:rPr>
          <w:rFonts w:cs="Arial"/>
          <w:b/>
          <w:bCs/>
          <w:sz w:val="20"/>
          <w:szCs w:val="20"/>
        </w:rPr>
        <w:t>ress</w:t>
      </w:r>
      <w:r w:rsidR="00CB3683" w:rsidRPr="006710EB">
        <w:rPr>
          <w:rFonts w:cs="Arial"/>
          <w:sz w:val="20"/>
          <w:szCs w:val="20"/>
        </w:rPr>
        <w:t>, so please check this!</w:t>
      </w:r>
    </w:p>
    <w:p w14:paraId="6865A3B4" w14:textId="6097AC81" w:rsidR="00616299" w:rsidRDefault="001B5B6B" w:rsidP="00616299">
      <w:pPr>
        <w:rPr>
          <w:rFonts w:cs="Arial"/>
          <w:sz w:val="20"/>
          <w:szCs w:val="20"/>
        </w:rPr>
      </w:pPr>
      <w:r w:rsidRPr="006710EB">
        <w:rPr>
          <w:rFonts w:cs="Arial"/>
          <w:sz w:val="20"/>
          <w:szCs w:val="20"/>
        </w:rPr>
        <w:t xml:space="preserve">(2) </w:t>
      </w:r>
      <w:r w:rsidR="00616299" w:rsidRPr="006710EB">
        <w:rPr>
          <w:b/>
          <w:bCs/>
          <w:sz w:val="16"/>
        </w:rPr>
        <w:t xml:space="preserve"> </w:t>
      </w:r>
      <w:r w:rsidR="00C246B9" w:rsidRPr="006710EB">
        <w:rPr>
          <w:rFonts w:cs="Arial"/>
          <w:sz w:val="20"/>
          <w:szCs w:val="20"/>
        </w:rPr>
        <w:t xml:space="preserve">If </w:t>
      </w:r>
      <w:r w:rsidR="00C246B9" w:rsidRPr="00164449">
        <w:rPr>
          <w:rFonts w:cs="Arial"/>
          <w:sz w:val="20"/>
          <w:szCs w:val="20"/>
        </w:rPr>
        <w:t>successful, your</w:t>
      </w:r>
      <w:r w:rsidR="0083585B" w:rsidRPr="00164449">
        <w:rPr>
          <w:rFonts w:cs="Arial"/>
          <w:sz w:val="20"/>
          <w:szCs w:val="20"/>
        </w:rPr>
        <w:t xml:space="preserve"> participation in the </w:t>
      </w:r>
      <w:r w:rsidR="00C246B9" w:rsidRPr="00164449">
        <w:rPr>
          <w:rFonts w:cs="Arial"/>
          <w:sz w:val="20"/>
          <w:szCs w:val="20"/>
        </w:rPr>
        <w:t xml:space="preserve">above </w:t>
      </w:r>
      <w:r w:rsidR="00481C8D" w:rsidRPr="00164449">
        <w:rPr>
          <w:rFonts w:cs="Arial"/>
          <w:sz w:val="20"/>
          <w:szCs w:val="20"/>
        </w:rPr>
        <w:t>programme</w:t>
      </w:r>
      <w:r w:rsidR="00616299" w:rsidRPr="00164449">
        <w:rPr>
          <w:rFonts w:cs="Arial"/>
          <w:sz w:val="20"/>
          <w:szCs w:val="20"/>
        </w:rPr>
        <w:t xml:space="preserve"> is subject to </w:t>
      </w:r>
      <w:r w:rsidR="00F059EE" w:rsidRPr="00164449">
        <w:rPr>
          <w:rFonts w:cs="Arial"/>
          <w:sz w:val="20"/>
          <w:szCs w:val="20"/>
        </w:rPr>
        <w:t xml:space="preserve">the contractual agreement between Bournemouth University and </w:t>
      </w:r>
      <w:r w:rsidR="00613255" w:rsidRPr="00164449">
        <w:rPr>
          <w:rFonts w:eastAsia="Times New Roman" w:cs="Arial"/>
          <w:sz w:val="20"/>
          <w:szCs w:val="20"/>
          <w:lang w:eastAsia="en-GB"/>
        </w:rPr>
        <w:t>University of Vechta, Germany</w:t>
      </w:r>
      <w:r w:rsidR="00F059EE" w:rsidRPr="00164449">
        <w:rPr>
          <w:rFonts w:eastAsia="Times New Roman" w:cs="Arial"/>
          <w:sz w:val="20"/>
          <w:szCs w:val="20"/>
          <w:lang w:eastAsia="en-GB"/>
        </w:rPr>
        <w:t>.</w:t>
      </w:r>
    </w:p>
    <w:p w14:paraId="0E63286E" w14:textId="698BFBD3" w:rsidR="002C0BCF" w:rsidRPr="006710EB" w:rsidRDefault="00F059EE" w:rsidP="002C0BCF">
      <w:pPr>
        <w:shd w:val="clear" w:color="auto" w:fill="8DB3E2" w:themeFill="text2" w:themeFillTint="66"/>
        <w:rPr>
          <w:rFonts w:cs="Arial"/>
          <w:b/>
          <w:i/>
          <w:sz w:val="20"/>
          <w:szCs w:val="20"/>
        </w:rPr>
      </w:pPr>
      <w:r>
        <w:rPr>
          <w:rFonts w:cs="Arial"/>
          <w:b/>
          <w:i/>
          <w:sz w:val="20"/>
          <w:szCs w:val="20"/>
        </w:rPr>
        <w:t>Further Information</w:t>
      </w:r>
    </w:p>
    <w:p w14:paraId="4D8BE848" w14:textId="74A7017E" w:rsidR="00690AB5" w:rsidRDefault="00690AB5" w:rsidP="00164449">
      <w:pPr>
        <w:rPr>
          <w:rFonts w:cs="Arial"/>
          <w:sz w:val="20"/>
          <w:szCs w:val="20"/>
        </w:rPr>
      </w:pPr>
      <w:r>
        <w:rPr>
          <w:rFonts w:cs="Arial"/>
          <w:sz w:val="20"/>
          <w:szCs w:val="20"/>
        </w:rPr>
        <w:t xml:space="preserve">If you have questions about your application, please contact </w:t>
      </w:r>
      <w:hyperlink r:id="rId19" w:history="1">
        <w:r w:rsidRPr="005D48DA">
          <w:rPr>
            <w:rStyle w:val="Hyperlink"/>
            <w:rFonts w:cs="Arial"/>
            <w:sz w:val="20"/>
            <w:szCs w:val="20"/>
          </w:rPr>
          <w:t>internationalgrants@bournemouth.ac.uk</w:t>
        </w:r>
      </w:hyperlink>
      <w:r>
        <w:rPr>
          <w:rFonts w:cs="Arial"/>
          <w:sz w:val="20"/>
          <w:szCs w:val="20"/>
        </w:rPr>
        <w:t>.</w:t>
      </w:r>
    </w:p>
    <w:p w14:paraId="7C9C2C79" w14:textId="3F4D57BC" w:rsidR="002C0BCF" w:rsidRPr="00F059EE" w:rsidRDefault="00F059EE" w:rsidP="00F059EE">
      <w:pPr>
        <w:rPr>
          <w:rFonts w:cs="Arial"/>
          <w:sz w:val="20"/>
          <w:szCs w:val="20"/>
        </w:rPr>
      </w:pPr>
      <w:r w:rsidRPr="00F059EE">
        <w:rPr>
          <w:rFonts w:cs="Arial"/>
          <w:sz w:val="20"/>
          <w:szCs w:val="20"/>
        </w:rPr>
        <w:t xml:space="preserve">Please contact </w:t>
      </w:r>
      <w:proofErr w:type="spellStart"/>
      <w:r w:rsidR="00D62C8B">
        <w:rPr>
          <w:rFonts w:cs="Arial"/>
          <w:sz w:val="20"/>
          <w:szCs w:val="20"/>
        </w:rPr>
        <w:t>Dr.</w:t>
      </w:r>
      <w:proofErr w:type="spellEnd"/>
      <w:r w:rsidR="00D62C8B">
        <w:rPr>
          <w:rFonts w:cs="Arial"/>
          <w:sz w:val="20"/>
          <w:szCs w:val="20"/>
        </w:rPr>
        <w:t xml:space="preserve"> </w:t>
      </w:r>
      <w:r w:rsidR="00D62C8B" w:rsidRPr="00D62C8B">
        <w:rPr>
          <w:rFonts w:cs="Arial"/>
          <w:sz w:val="20"/>
          <w:szCs w:val="20"/>
        </w:rPr>
        <w:t xml:space="preserve">Alex Fry </w:t>
      </w:r>
      <w:r w:rsidR="00D62C8B">
        <w:rPr>
          <w:rFonts w:cs="Arial"/>
          <w:sz w:val="20"/>
          <w:szCs w:val="20"/>
        </w:rPr>
        <w:t>(</w:t>
      </w:r>
      <w:hyperlink r:id="rId20" w:history="1">
        <w:r w:rsidR="00D62C8B" w:rsidRPr="00881740">
          <w:rPr>
            <w:rStyle w:val="Hyperlink"/>
            <w:rFonts w:cs="Arial"/>
            <w:sz w:val="20"/>
            <w:szCs w:val="20"/>
          </w:rPr>
          <w:t>afry@bournemouth.ac.uk</w:t>
        </w:r>
      </w:hyperlink>
      <w:r w:rsidR="00D62C8B">
        <w:rPr>
          <w:rFonts w:cs="Arial"/>
          <w:sz w:val="20"/>
          <w:szCs w:val="20"/>
        </w:rPr>
        <w:t xml:space="preserve">) </w:t>
      </w:r>
      <w:r w:rsidRPr="00F059EE">
        <w:rPr>
          <w:rFonts w:cs="Arial"/>
          <w:sz w:val="20"/>
          <w:szCs w:val="20"/>
        </w:rPr>
        <w:t xml:space="preserve">if you require further </w:t>
      </w:r>
      <w:r w:rsidR="00690AB5" w:rsidRPr="00690AB5">
        <w:rPr>
          <w:rFonts w:cs="Arial"/>
          <w:b/>
          <w:bCs/>
          <w:sz w:val="20"/>
          <w:szCs w:val="20"/>
        </w:rPr>
        <w:t xml:space="preserve">academic </w:t>
      </w:r>
      <w:r w:rsidRPr="00690AB5">
        <w:rPr>
          <w:rFonts w:cs="Arial"/>
          <w:b/>
          <w:bCs/>
          <w:sz w:val="20"/>
          <w:szCs w:val="20"/>
        </w:rPr>
        <w:t>information</w:t>
      </w:r>
      <w:r w:rsidRPr="00F059EE">
        <w:rPr>
          <w:rFonts w:cs="Arial"/>
          <w:sz w:val="20"/>
          <w:szCs w:val="20"/>
        </w:rPr>
        <w:t xml:space="preserve"> about this activity. </w:t>
      </w:r>
    </w:p>
    <w:p w14:paraId="77C6AC99" w14:textId="1103F199" w:rsidR="004E5930" w:rsidRPr="006710EB" w:rsidRDefault="002C0BCF" w:rsidP="004E5930">
      <w:pPr>
        <w:shd w:val="clear" w:color="auto" w:fill="8DB3E2" w:themeFill="text2" w:themeFillTint="66"/>
        <w:rPr>
          <w:rFonts w:cs="Arial"/>
          <w:b/>
          <w:i/>
          <w:sz w:val="20"/>
          <w:szCs w:val="20"/>
        </w:rPr>
      </w:pPr>
      <w:r>
        <w:rPr>
          <w:rFonts w:cs="Arial"/>
          <w:b/>
          <w:i/>
          <w:sz w:val="20"/>
          <w:szCs w:val="20"/>
        </w:rPr>
        <w:t>Timeline</w:t>
      </w:r>
    </w:p>
    <w:p w14:paraId="05A58CEC" w14:textId="3E7C2129" w:rsidR="001A36C5" w:rsidRPr="00164449" w:rsidRDefault="00E96F90" w:rsidP="004E5930">
      <w:pPr>
        <w:spacing w:line="240" w:lineRule="auto"/>
        <w:rPr>
          <w:b/>
          <w:sz w:val="20"/>
          <w:szCs w:val="20"/>
        </w:rPr>
      </w:pPr>
      <w:r w:rsidRPr="00164449">
        <w:rPr>
          <w:sz w:val="20"/>
          <w:szCs w:val="20"/>
        </w:rPr>
        <w:t xml:space="preserve">Student Call Launch: </w:t>
      </w:r>
      <w:r w:rsidR="00922E56">
        <w:rPr>
          <w:b/>
          <w:bCs/>
          <w:sz w:val="20"/>
          <w:szCs w:val="20"/>
        </w:rPr>
        <w:t>23rd</w:t>
      </w:r>
      <w:r w:rsidR="00D62C8B">
        <w:rPr>
          <w:b/>
          <w:bCs/>
          <w:sz w:val="20"/>
          <w:szCs w:val="20"/>
        </w:rPr>
        <w:t xml:space="preserve"> December 2024</w:t>
      </w:r>
    </w:p>
    <w:p w14:paraId="12D8FCCB" w14:textId="69B499E9" w:rsidR="00F059EE" w:rsidRPr="00164449" w:rsidRDefault="00F059EE" w:rsidP="004E5930">
      <w:pPr>
        <w:spacing w:line="240" w:lineRule="auto"/>
        <w:rPr>
          <w:bCs/>
          <w:sz w:val="20"/>
          <w:szCs w:val="20"/>
        </w:rPr>
      </w:pPr>
      <w:r w:rsidRPr="00164449">
        <w:rPr>
          <w:bCs/>
          <w:sz w:val="20"/>
          <w:szCs w:val="20"/>
        </w:rPr>
        <w:t xml:space="preserve">Application deadline: </w:t>
      </w:r>
      <w:r w:rsidR="00D62C8B">
        <w:rPr>
          <w:b/>
          <w:bCs/>
          <w:sz w:val="20"/>
          <w:szCs w:val="20"/>
        </w:rPr>
        <w:t>31</w:t>
      </w:r>
      <w:r w:rsidR="00D62C8B" w:rsidRPr="00D62C8B">
        <w:rPr>
          <w:b/>
          <w:bCs/>
          <w:sz w:val="20"/>
          <w:szCs w:val="20"/>
          <w:vertAlign w:val="superscript"/>
        </w:rPr>
        <w:t>st</w:t>
      </w:r>
      <w:r w:rsidR="00D62C8B">
        <w:rPr>
          <w:b/>
          <w:bCs/>
          <w:sz w:val="20"/>
          <w:szCs w:val="20"/>
        </w:rPr>
        <w:t xml:space="preserve"> January 2025</w:t>
      </w:r>
    </w:p>
    <w:p w14:paraId="6A32F5BC" w14:textId="335AD613" w:rsidR="008B7E16" w:rsidRPr="00B175B0" w:rsidRDefault="008B7E16" w:rsidP="009A3772">
      <w:pPr>
        <w:spacing w:line="240" w:lineRule="auto"/>
        <w:rPr>
          <w:rFonts w:eastAsia="Times New Roman" w:cs="Arial"/>
          <w:b/>
          <w:color w:val="FF0000"/>
          <w:sz w:val="20"/>
          <w:szCs w:val="20"/>
          <w:lang w:eastAsia="en-GB"/>
        </w:rPr>
      </w:pPr>
    </w:p>
    <w:sectPr w:rsidR="008B7E16" w:rsidRPr="00B175B0" w:rsidSect="00EB0D4D">
      <w:footerReference w:type="default" r:id="rId21"/>
      <w:type w:val="continuous"/>
      <w:pgSz w:w="11906" w:h="16838"/>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73034" w14:textId="77777777" w:rsidR="005766B3" w:rsidRDefault="005766B3" w:rsidP="002967B9">
      <w:pPr>
        <w:spacing w:after="0" w:line="240" w:lineRule="auto"/>
      </w:pPr>
      <w:r>
        <w:separator/>
      </w:r>
    </w:p>
  </w:endnote>
  <w:endnote w:type="continuationSeparator" w:id="0">
    <w:p w14:paraId="1561473B" w14:textId="77777777" w:rsidR="005766B3" w:rsidRDefault="005766B3" w:rsidP="00296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lypha LT Std">
    <w:altName w:val="Cambria"/>
    <w:panose1 w:val="00000000000000000000"/>
    <w:charset w:val="00"/>
    <w:family w:val="roman"/>
    <w:notTrueType/>
    <w:pitch w:val="variable"/>
    <w:sig w:usb0="800000AF" w:usb1="4000204A" w:usb2="00000000" w:usb3="00000000" w:csb0="00000001" w:csb1="00000000"/>
  </w:font>
  <w:font w:name="PT Sans">
    <w:panose1 w:val="020B0503020203020204"/>
    <w:charset w:val="00"/>
    <w:family w:val="swiss"/>
    <w:pitch w:val="variable"/>
    <w:sig w:usb0="A00002EF" w:usb1="5000204B" w:usb2="00000020" w:usb3="00000000" w:csb0="00000097"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3138856"/>
      <w:docPartObj>
        <w:docPartGallery w:val="Page Numbers (Bottom of Page)"/>
        <w:docPartUnique/>
      </w:docPartObj>
    </w:sdtPr>
    <w:sdtEndPr>
      <w:rPr>
        <w:noProof/>
      </w:rPr>
    </w:sdtEndPr>
    <w:sdtContent>
      <w:p w14:paraId="5F39BB8C" w14:textId="66381C96" w:rsidR="00C178CB" w:rsidRDefault="00C178CB">
        <w:pPr>
          <w:pStyle w:val="Footer"/>
          <w:jc w:val="center"/>
        </w:pPr>
        <w:r>
          <w:fldChar w:fldCharType="begin"/>
        </w:r>
        <w:r>
          <w:instrText xml:space="preserve"> PAGE   \* MERGEFORMAT </w:instrText>
        </w:r>
        <w:r>
          <w:fldChar w:fldCharType="separate"/>
        </w:r>
        <w:r w:rsidR="0022673D">
          <w:rPr>
            <w:noProof/>
          </w:rPr>
          <w:t>1</w:t>
        </w:r>
        <w:r>
          <w:rPr>
            <w:noProof/>
          </w:rPr>
          <w:fldChar w:fldCharType="end"/>
        </w:r>
      </w:p>
    </w:sdtContent>
  </w:sdt>
  <w:p w14:paraId="60D6B1D8" w14:textId="77777777" w:rsidR="00C178CB" w:rsidRDefault="00C17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4CD40" w14:textId="77777777" w:rsidR="005766B3" w:rsidRDefault="005766B3" w:rsidP="002967B9">
      <w:pPr>
        <w:spacing w:after="0" w:line="240" w:lineRule="auto"/>
      </w:pPr>
      <w:r>
        <w:separator/>
      </w:r>
    </w:p>
  </w:footnote>
  <w:footnote w:type="continuationSeparator" w:id="0">
    <w:p w14:paraId="0B8E1559" w14:textId="77777777" w:rsidR="005766B3" w:rsidRDefault="005766B3" w:rsidP="002967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C2B23"/>
    <w:multiLevelType w:val="hybridMultilevel"/>
    <w:tmpl w:val="3780ABE6"/>
    <w:lvl w:ilvl="0" w:tplc="08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15:restartNumberingAfterBreak="0">
    <w:nsid w:val="0BE03848"/>
    <w:multiLevelType w:val="hybridMultilevel"/>
    <w:tmpl w:val="CFC8D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503442"/>
    <w:multiLevelType w:val="hybridMultilevel"/>
    <w:tmpl w:val="84A64E68"/>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 w15:restartNumberingAfterBreak="0">
    <w:nsid w:val="0F2C3783"/>
    <w:multiLevelType w:val="hybridMultilevel"/>
    <w:tmpl w:val="8E3CFEF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4E51FF0"/>
    <w:multiLevelType w:val="hybridMultilevel"/>
    <w:tmpl w:val="FE4EB2C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8723A"/>
    <w:multiLevelType w:val="hybridMultilevel"/>
    <w:tmpl w:val="84A64E68"/>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6" w15:restartNumberingAfterBreak="0">
    <w:nsid w:val="2DE73D94"/>
    <w:multiLevelType w:val="hybridMultilevel"/>
    <w:tmpl w:val="0E86AD4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3672AF7"/>
    <w:multiLevelType w:val="hybridMultilevel"/>
    <w:tmpl w:val="0CBE479A"/>
    <w:lvl w:ilvl="0" w:tplc="B11AC3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691139"/>
    <w:multiLevelType w:val="hybridMultilevel"/>
    <w:tmpl w:val="DAC69C12"/>
    <w:lvl w:ilvl="0" w:tplc="FDA09652">
      <w:start w:val="2"/>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203D09"/>
    <w:multiLevelType w:val="hybridMultilevel"/>
    <w:tmpl w:val="891687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BE2DC0"/>
    <w:multiLevelType w:val="hybridMultilevel"/>
    <w:tmpl w:val="C5CCAB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B5321F"/>
    <w:multiLevelType w:val="hybridMultilevel"/>
    <w:tmpl w:val="26F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C6226A"/>
    <w:multiLevelType w:val="hybridMultilevel"/>
    <w:tmpl w:val="EE8044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9F20CB6"/>
    <w:multiLevelType w:val="hybridMultilevel"/>
    <w:tmpl w:val="A43E66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4DDC3393"/>
    <w:multiLevelType w:val="hybridMultilevel"/>
    <w:tmpl w:val="53CAE590"/>
    <w:lvl w:ilvl="0" w:tplc="08090001">
      <w:start w:val="1"/>
      <w:numFmt w:val="bullet"/>
      <w:lvlText w:val=""/>
      <w:lvlJc w:val="left"/>
      <w:pPr>
        <w:ind w:left="1713" w:hanging="360"/>
      </w:pPr>
      <w:rPr>
        <w:rFonts w:ascii="Symbol" w:hAnsi="Symbol" w:hint="default"/>
      </w:rPr>
    </w:lvl>
    <w:lvl w:ilvl="1" w:tplc="08090003">
      <w:start w:val="1"/>
      <w:numFmt w:val="bullet"/>
      <w:lvlText w:val="o"/>
      <w:lvlJc w:val="left"/>
      <w:pPr>
        <w:ind w:left="2433" w:hanging="360"/>
      </w:pPr>
      <w:rPr>
        <w:rFonts w:ascii="Courier New" w:hAnsi="Courier New" w:cs="Courier New" w:hint="default"/>
      </w:r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5" w15:restartNumberingAfterBreak="0">
    <w:nsid w:val="56FD7652"/>
    <w:multiLevelType w:val="hybridMultilevel"/>
    <w:tmpl w:val="09CC33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532F08"/>
    <w:multiLevelType w:val="hybridMultilevel"/>
    <w:tmpl w:val="E6EE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FF76D2"/>
    <w:multiLevelType w:val="hybridMultilevel"/>
    <w:tmpl w:val="6C020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2A213F"/>
    <w:multiLevelType w:val="hybridMultilevel"/>
    <w:tmpl w:val="6392684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6F51319"/>
    <w:multiLevelType w:val="hybridMultilevel"/>
    <w:tmpl w:val="A738A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9F3091"/>
    <w:multiLevelType w:val="hybridMultilevel"/>
    <w:tmpl w:val="EC284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802394"/>
    <w:multiLevelType w:val="hybridMultilevel"/>
    <w:tmpl w:val="28908A5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7F385166"/>
    <w:multiLevelType w:val="hybridMultilevel"/>
    <w:tmpl w:val="D8DA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9902159">
    <w:abstractNumId w:val="17"/>
  </w:num>
  <w:num w:numId="2" w16cid:durableId="959267419">
    <w:abstractNumId w:val="4"/>
  </w:num>
  <w:num w:numId="3" w16cid:durableId="468787268">
    <w:abstractNumId w:val="5"/>
  </w:num>
  <w:num w:numId="4" w16cid:durableId="2003660739">
    <w:abstractNumId w:val="14"/>
  </w:num>
  <w:num w:numId="5" w16cid:durableId="1491100969">
    <w:abstractNumId w:val="3"/>
  </w:num>
  <w:num w:numId="6" w16cid:durableId="1558977330">
    <w:abstractNumId w:val="7"/>
  </w:num>
  <w:num w:numId="7" w16cid:durableId="820927100">
    <w:abstractNumId w:val="12"/>
  </w:num>
  <w:num w:numId="8" w16cid:durableId="947270527">
    <w:abstractNumId w:val="6"/>
  </w:num>
  <w:num w:numId="9" w16cid:durableId="1125857225">
    <w:abstractNumId w:val="20"/>
  </w:num>
  <w:num w:numId="10" w16cid:durableId="844902131">
    <w:abstractNumId w:val="2"/>
  </w:num>
  <w:num w:numId="11" w16cid:durableId="124857114">
    <w:abstractNumId w:val="8"/>
  </w:num>
  <w:num w:numId="12" w16cid:durableId="719404366">
    <w:abstractNumId w:val="16"/>
  </w:num>
  <w:num w:numId="13" w16cid:durableId="353844949">
    <w:abstractNumId w:val="9"/>
  </w:num>
  <w:num w:numId="14" w16cid:durableId="1877429787">
    <w:abstractNumId w:val="13"/>
  </w:num>
  <w:num w:numId="15" w16cid:durableId="167142838">
    <w:abstractNumId w:val="22"/>
  </w:num>
  <w:num w:numId="16" w16cid:durableId="1379082900">
    <w:abstractNumId w:val="1"/>
  </w:num>
  <w:num w:numId="17" w16cid:durableId="1724450642">
    <w:abstractNumId w:val="15"/>
  </w:num>
  <w:num w:numId="18" w16cid:durableId="11501770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7462501">
    <w:abstractNumId w:val="10"/>
  </w:num>
  <w:num w:numId="20" w16cid:durableId="43063757">
    <w:abstractNumId w:val="21"/>
  </w:num>
  <w:num w:numId="21" w16cid:durableId="606618219">
    <w:abstractNumId w:val="0"/>
  </w:num>
  <w:num w:numId="22" w16cid:durableId="530847320">
    <w:abstractNumId w:val="18"/>
  </w:num>
  <w:num w:numId="23" w16cid:durableId="1779136031">
    <w:abstractNumId w:val="19"/>
  </w:num>
  <w:num w:numId="24" w16cid:durableId="138544935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B48"/>
    <w:rsid w:val="00001047"/>
    <w:rsid w:val="000029C0"/>
    <w:rsid w:val="000061E1"/>
    <w:rsid w:val="00011DE0"/>
    <w:rsid w:val="000149CF"/>
    <w:rsid w:val="00015101"/>
    <w:rsid w:val="00017365"/>
    <w:rsid w:val="00021005"/>
    <w:rsid w:val="00022D0E"/>
    <w:rsid w:val="00024495"/>
    <w:rsid w:val="000455C3"/>
    <w:rsid w:val="00047D39"/>
    <w:rsid w:val="0005643F"/>
    <w:rsid w:val="00061481"/>
    <w:rsid w:val="00064CD8"/>
    <w:rsid w:val="00064E70"/>
    <w:rsid w:val="00073344"/>
    <w:rsid w:val="000778BE"/>
    <w:rsid w:val="000803AE"/>
    <w:rsid w:val="00084EDE"/>
    <w:rsid w:val="00092068"/>
    <w:rsid w:val="000C3007"/>
    <w:rsid w:val="000C7C16"/>
    <w:rsid w:val="000C7F4D"/>
    <w:rsid w:val="000D7664"/>
    <w:rsid w:val="000D7B38"/>
    <w:rsid w:val="000E3E88"/>
    <w:rsid w:val="000E3FF3"/>
    <w:rsid w:val="000F19B8"/>
    <w:rsid w:val="000F3DB2"/>
    <w:rsid w:val="00104621"/>
    <w:rsid w:val="00106227"/>
    <w:rsid w:val="0011577D"/>
    <w:rsid w:val="0012004E"/>
    <w:rsid w:val="00120CCA"/>
    <w:rsid w:val="00123EEA"/>
    <w:rsid w:val="00124533"/>
    <w:rsid w:val="00124B0F"/>
    <w:rsid w:val="00127EA4"/>
    <w:rsid w:val="00135578"/>
    <w:rsid w:val="001372F6"/>
    <w:rsid w:val="0014360B"/>
    <w:rsid w:val="001442F1"/>
    <w:rsid w:val="00144861"/>
    <w:rsid w:val="00150485"/>
    <w:rsid w:val="00151BFD"/>
    <w:rsid w:val="001567A5"/>
    <w:rsid w:val="00164449"/>
    <w:rsid w:val="00164A7E"/>
    <w:rsid w:val="00167A9E"/>
    <w:rsid w:val="00170D3D"/>
    <w:rsid w:val="001733B3"/>
    <w:rsid w:val="00173507"/>
    <w:rsid w:val="001762B2"/>
    <w:rsid w:val="00180D9C"/>
    <w:rsid w:val="00184518"/>
    <w:rsid w:val="00184986"/>
    <w:rsid w:val="0018718B"/>
    <w:rsid w:val="001926F0"/>
    <w:rsid w:val="001A0A6C"/>
    <w:rsid w:val="001A36C5"/>
    <w:rsid w:val="001B279D"/>
    <w:rsid w:val="001B29DB"/>
    <w:rsid w:val="001B412B"/>
    <w:rsid w:val="001B4948"/>
    <w:rsid w:val="001B4CE6"/>
    <w:rsid w:val="001B5B6B"/>
    <w:rsid w:val="001C2592"/>
    <w:rsid w:val="001C4053"/>
    <w:rsid w:val="001C540A"/>
    <w:rsid w:val="001C650B"/>
    <w:rsid w:val="001C6DE9"/>
    <w:rsid w:val="001D2626"/>
    <w:rsid w:val="001D3E20"/>
    <w:rsid w:val="001E3E2F"/>
    <w:rsid w:val="001E5670"/>
    <w:rsid w:val="001F0A8D"/>
    <w:rsid w:val="001F1C4F"/>
    <w:rsid w:val="001F1E60"/>
    <w:rsid w:val="001F2C31"/>
    <w:rsid w:val="001F4E48"/>
    <w:rsid w:val="001F560D"/>
    <w:rsid w:val="001F5659"/>
    <w:rsid w:val="001F7B3B"/>
    <w:rsid w:val="0020458D"/>
    <w:rsid w:val="002057CC"/>
    <w:rsid w:val="00205CAC"/>
    <w:rsid w:val="00205E55"/>
    <w:rsid w:val="00206DBD"/>
    <w:rsid w:val="002106A1"/>
    <w:rsid w:val="00211817"/>
    <w:rsid w:val="00216D58"/>
    <w:rsid w:val="00220FF0"/>
    <w:rsid w:val="00221787"/>
    <w:rsid w:val="00223478"/>
    <w:rsid w:val="00225986"/>
    <w:rsid w:val="0022673D"/>
    <w:rsid w:val="00230D6C"/>
    <w:rsid w:val="0023427F"/>
    <w:rsid w:val="00237408"/>
    <w:rsid w:val="00241A22"/>
    <w:rsid w:val="00242234"/>
    <w:rsid w:val="002537BE"/>
    <w:rsid w:val="00267180"/>
    <w:rsid w:val="00270066"/>
    <w:rsid w:val="00272C6E"/>
    <w:rsid w:val="0028677C"/>
    <w:rsid w:val="002918D4"/>
    <w:rsid w:val="002922A8"/>
    <w:rsid w:val="002967B9"/>
    <w:rsid w:val="002A5B48"/>
    <w:rsid w:val="002A6E80"/>
    <w:rsid w:val="002C0BCF"/>
    <w:rsid w:val="002C419D"/>
    <w:rsid w:val="002C5177"/>
    <w:rsid w:val="002D3097"/>
    <w:rsid w:val="002E4D01"/>
    <w:rsid w:val="002F2662"/>
    <w:rsid w:val="0030148F"/>
    <w:rsid w:val="00301DC1"/>
    <w:rsid w:val="003023FC"/>
    <w:rsid w:val="0030324F"/>
    <w:rsid w:val="003036C8"/>
    <w:rsid w:val="00312E7F"/>
    <w:rsid w:val="0031400B"/>
    <w:rsid w:val="0032339F"/>
    <w:rsid w:val="00326A2D"/>
    <w:rsid w:val="00331432"/>
    <w:rsid w:val="0033197A"/>
    <w:rsid w:val="003328A9"/>
    <w:rsid w:val="003372A6"/>
    <w:rsid w:val="003437A5"/>
    <w:rsid w:val="00346AB1"/>
    <w:rsid w:val="0034758A"/>
    <w:rsid w:val="00350B12"/>
    <w:rsid w:val="003525BB"/>
    <w:rsid w:val="003565F1"/>
    <w:rsid w:val="00356D0E"/>
    <w:rsid w:val="00361E01"/>
    <w:rsid w:val="00362A02"/>
    <w:rsid w:val="00370A7A"/>
    <w:rsid w:val="00377055"/>
    <w:rsid w:val="00381141"/>
    <w:rsid w:val="0038489D"/>
    <w:rsid w:val="00395B64"/>
    <w:rsid w:val="003A2C9B"/>
    <w:rsid w:val="003A42C8"/>
    <w:rsid w:val="003B2031"/>
    <w:rsid w:val="003B5A82"/>
    <w:rsid w:val="003B6E3B"/>
    <w:rsid w:val="003B6FD4"/>
    <w:rsid w:val="003C5FF4"/>
    <w:rsid w:val="003D5D56"/>
    <w:rsid w:val="003E21D3"/>
    <w:rsid w:val="003E3A0E"/>
    <w:rsid w:val="003E6959"/>
    <w:rsid w:val="003E7B1C"/>
    <w:rsid w:val="003F4D3D"/>
    <w:rsid w:val="003F6705"/>
    <w:rsid w:val="00400B23"/>
    <w:rsid w:val="00401067"/>
    <w:rsid w:val="00403D86"/>
    <w:rsid w:val="00406E01"/>
    <w:rsid w:val="004078D3"/>
    <w:rsid w:val="004103F0"/>
    <w:rsid w:val="00417648"/>
    <w:rsid w:val="0042086E"/>
    <w:rsid w:val="0042213F"/>
    <w:rsid w:val="00422437"/>
    <w:rsid w:val="004228A3"/>
    <w:rsid w:val="0042766D"/>
    <w:rsid w:val="00431494"/>
    <w:rsid w:val="0043317B"/>
    <w:rsid w:val="0043328B"/>
    <w:rsid w:val="004373C1"/>
    <w:rsid w:val="00440DF6"/>
    <w:rsid w:val="00441B48"/>
    <w:rsid w:val="004433CE"/>
    <w:rsid w:val="004459E2"/>
    <w:rsid w:val="0045209C"/>
    <w:rsid w:val="00454638"/>
    <w:rsid w:val="00465A83"/>
    <w:rsid w:val="00471858"/>
    <w:rsid w:val="00474A34"/>
    <w:rsid w:val="00475930"/>
    <w:rsid w:val="00480D13"/>
    <w:rsid w:val="00481C8D"/>
    <w:rsid w:val="00485ADD"/>
    <w:rsid w:val="00485EB8"/>
    <w:rsid w:val="00486854"/>
    <w:rsid w:val="0048776F"/>
    <w:rsid w:val="00490EE0"/>
    <w:rsid w:val="00491B70"/>
    <w:rsid w:val="0049658B"/>
    <w:rsid w:val="00496633"/>
    <w:rsid w:val="00497267"/>
    <w:rsid w:val="004A1EEC"/>
    <w:rsid w:val="004B4EC9"/>
    <w:rsid w:val="004C611C"/>
    <w:rsid w:val="004C61B9"/>
    <w:rsid w:val="004C645F"/>
    <w:rsid w:val="004C7100"/>
    <w:rsid w:val="004D1CC0"/>
    <w:rsid w:val="004D277C"/>
    <w:rsid w:val="004D4654"/>
    <w:rsid w:val="004D6CB7"/>
    <w:rsid w:val="004E24AD"/>
    <w:rsid w:val="004E5930"/>
    <w:rsid w:val="004F0C3D"/>
    <w:rsid w:val="004F5974"/>
    <w:rsid w:val="00501A5D"/>
    <w:rsid w:val="0050418A"/>
    <w:rsid w:val="005102FF"/>
    <w:rsid w:val="005141A2"/>
    <w:rsid w:val="00521EBB"/>
    <w:rsid w:val="005251A3"/>
    <w:rsid w:val="00526866"/>
    <w:rsid w:val="00542C23"/>
    <w:rsid w:val="005445F7"/>
    <w:rsid w:val="0055045E"/>
    <w:rsid w:val="0055462F"/>
    <w:rsid w:val="0055557D"/>
    <w:rsid w:val="00556E28"/>
    <w:rsid w:val="00561197"/>
    <w:rsid w:val="00561F93"/>
    <w:rsid w:val="0056477E"/>
    <w:rsid w:val="00565927"/>
    <w:rsid w:val="005665D1"/>
    <w:rsid w:val="0056797F"/>
    <w:rsid w:val="005766B3"/>
    <w:rsid w:val="00590387"/>
    <w:rsid w:val="00593DEF"/>
    <w:rsid w:val="00594CC1"/>
    <w:rsid w:val="0059631E"/>
    <w:rsid w:val="005A1CFB"/>
    <w:rsid w:val="005A751C"/>
    <w:rsid w:val="005B38F1"/>
    <w:rsid w:val="005B72E4"/>
    <w:rsid w:val="005C3AA9"/>
    <w:rsid w:val="005D324D"/>
    <w:rsid w:val="005E3F87"/>
    <w:rsid w:val="005E5D15"/>
    <w:rsid w:val="005F7F52"/>
    <w:rsid w:val="006013B4"/>
    <w:rsid w:val="00607091"/>
    <w:rsid w:val="00613255"/>
    <w:rsid w:val="006154E5"/>
    <w:rsid w:val="00615A3B"/>
    <w:rsid w:val="00616299"/>
    <w:rsid w:val="00623E2F"/>
    <w:rsid w:val="00631399"/>
    <w:rsid w:val="006421DE"/>
    <w:rsid w:val="0064230C"/>
    <w:rsid w:val="00645AC7"/>
    <w:rsid w:val="00653D73"/>
    <w:rsid w:val="0066090F"/>
    <w:rsid w:val="0066410F"/>
    <w:rsid w:val="00667F47"/>
    <w:rsid w:val="0067029B"/>
    <w:rsid w:val="006710EB"/>
    <w:rsid w:val="0067268B"/>
    <w:rsid w:val="00681231"/>
    <w:rsid w:val="00682481"/>
    <w:rsid w:val="0068432C"/>
    <w:rsid w:val="00686249"/>
    <w:rsid w:val="00687530"/>
    <w:rsid w:val="00690AB5"/>
    <w:rsid w:val="00693ACC"/>
    <w:rsid w:val="006946BD"/>
    <w:rsid w:val="006A4F41"/>
    <w:rsid w:val="006B1AD0"/>
    <w:rsid w:val="006B3771"/>
    <w:rsid w:val="006B6AA7"/>
    <w:rsid w:val="006B6BBD"/>
    <w:rsid w:val="006B7173"/>
    <w:rsid w:val="006B7289"/>
    <w:rsid w:val="006D28CA"/>
    <w:rsid w:val="006D3D39"/>
    <w:rsid w:val="006D4067"/>
    <w:rsid w:val="006D427A"/>
    <w:rsid w:val="006F0C30"/>
    <w:rsid w:val="006F0DA0"/>
    <w:rsid w:val="006F1CEA"/>
    <w:rsid w:val="006F2CB5"/>
    <w:rsid w:val="006F798B"/>
    <w:rsid w:val="007016F2"/>
    <w:rsid w:val="00706008"/>
    <w:rsid w:val="00710FB0"/>
    <w:rsid w:val="007113E1"/>
    <w:rsid w:val="00715427"/>
    <w:rsid w:val="00721555"/>
    <w:rsid w:val="00721EA1"/>
    <w:rsid w:val="007230CB"/>
    <w:rsid w:val="00725639"/>
    <w:rsid w:val="0072629B"/>
    <w:rsid w:val="00727B6E"/>
    <w:rsid w:val="00727F6C"/>
    <w:rsid w:val="007300C6"/>
    <w:rsid w:val="00732BB3"/>
    <w:rsid w:val="00732D3A"/>
    <w:rsid w:val="00736F8C"/>
    <w:rsid w:val="0074166E"/>
    <w:rsid w:val="007424BD"/>
    <w:rsid w:val="0074459D"/>
    <w:rsid w:val="00745744"/>
    <w:rsid w:val="00746AD8"/>
    <w:rsid w:val="007473F1"/>
    <w:rsid w:val="007520D8"/>
    <w:rsid w:val="00754755"/>
    <w:rsid w:val="007554B8"/>
    <w:rsid w:val="00755EA2"/>
    <w:rsid w:val="00765052"/>
    <w:rsid w:val="00765D3A"/>
    <w:rsid w:val="0077253D"/>
    <w:rsid w:val="00775BAE"/>
    <w:rsid w:val="0077790A"/>
    <w:rsid w:val="0078098A"/>
    <w:rsid w:val="00783CDF"/>
    <w:rsid w:val="00791753"/>
    <w:rsid w:val="00794D0A"/>
    <w:rsid w:val="007A4903"/>
    <w:rsid w:val="007A622E"/>
    <w:rsid w:val="007B2A84"/>
    <w:rsid w:val="007B493C"/>
    <w:rsid w:val="007C5035"/>
    <w:rsid w:val="007D37BA"/>
    <w:rsid w:val="007D3B17"/>
    <w:rsid w:val="007D3D4D"/>
    <w:rsid w:val="007D6E78"/>
    <w:rsid w:val="007E0986"/>
    <w:rsid w:val="007E6F49"/>
    <w:rsid w:val="007F23F8"/>
    <w:rsid w:val="007F6153"/>
    <w:rsid w:val="007F7EE2"/>
    <w:rsid w:val="00802BEA"/>
    <w:rsid w:val="0080679D"/>
    <w:rsid w:val="008101F9"/>
    <w:rsid w:val="00812288"/>
    <w:rsid w:val="00817991"/>
    <w:rsid w:val="00822A4A"/>
    <w:rsid w:val="0082536D"/>
    <w:rsid w:val="00826E08"/>
    <w:rsid w:val="00827BA2"/>
    <w:rsid w:val="00830498"/>
    <w:rsid w:val="00834B2D"/>
    <w:rsid w:val="0083585B"/>
    <w:rsid w:val="00836032"/>
    <w:rsid w:val="00836F9D"/>
    <w:rsid w:val="00841AD7"/>
    <w:rsid w:val="0084390A"/>
    <w:rsid w:val="00850A2D"/>
    <w:rsid w:val="0085244A"/>
    <w:rsid w:val="008524CB"/>
    <w:rsid w:val="0085269F"/>
    <w:rsid w:val="008554F6"/>
    <w:rsid w:val="00856026"/>
    <w:rsid w:val="008615AC"/>
    <w:rsid w:val="00863047"/>
    <w:rsid w:val="00863814"/>
    <w:rsid w:val="00865386"/>
    <w:rsid w:val="0088362A"/>
    <w:rsid w:val="0089062C"/>
    <w:rsid w:val="00892C5A"/>
    <w:rsid w:val="008938DB"/>
    <w:rsid w:val="0089646C"/>
    <w:rsid w:val="0089792E"/>
    <w:rsid w:val="008A1CF9"/>
    <w:rsid w:val="008A4FF6"/>
    <w:rsid w:val="008A5525"/>
    <w:rsid w:val="008B2C79"/>
    <w:rsid w:val="008B46CE"/>
    <w:rsid w:val="008B4F6B"/>
    <w:rsid w:val="008B7AAB"/>
    <w:rsid w:val="008B7E16"/>
    <w:rsid w:val="008C6FA8"/>
    <w:rsid w:val="008D020A"/>
    <w:rsid w:val="008D22C1"/>
    <w:rsid w:val="008D4C36"/>
    <w:rsid w:val="008D4F61"/>
    <w:rsid w:val="008E7529"/>
    <w:rsid w:val="008F1D3C"/>
    <w:rsid w:val="008F367F"/>
    <w:rsid w:val="008F463D"/>
    <w:rsid w:val="008F51BD"/>
    <w:rsid w:val="008F64B5"/>
    <w:rsid w:val="008F7CDA"/>
    <w:rsid w:val="00901DAB"/>
    <w:rsid w:val="009058F3"/>
    <w:rsid w:val="00906A4A"/>
    <w:rsid w:val="00916596"/>
    <w:rsid w:val="00920140"/>
    <w:rsid w:val="00922E56"/>
    <w:rsid w:val="00927226"/>
    <w:rsid w:val="00932417"/>
    <w:rsid w:val="00936245"/>
    <w:rsid w:val="00936E5C"/>
    <w:rsid w:val="009414F5"/>
    <w:rsid w:val="00942F52"/>
    <w:rsid w:val="00945459"/>
    <w:rsid w:val="00952750"/>
    <w:rsid w:val="00961F3D"/>
    <w:rsid w:val="00963FFC"/>
    <w:rsid w:val="00964B7A"/>
    <w:rsid w:val="00975742"/>
    <w:rsid w:val="00983254"/>
    <w:rsid w:val="00990C9E"/>
    <w:rsid w:val="009932CE"/>
    <w:rsid w:val="00993E53"/>
    <w:rsid w:val="00995F36"/>
    <w:rsid w:val="009A1EED"/>
    <w:rsid w:val="009A2C62"/>
    <w:rsid w:val="009A3772"/>
    <w:rsid w:val="009B4944"/>
    <w:rsid w:val="009D3DB0"/>
    <w:rsid w:val="009D71AF"/>
    <w:rsid w:val="009E30C4"/>
    <w:rsid w:val="009F1502"/>
    <w:rsid w:val="009F2026"/>
    <w:rsid w:val="009F3E72"/>
    <w:rsid w:val="00A03302"/>
    <w:rsid w:val="00A066F0"/>
    <w:rsid w:val="00A1063F"/>
    <w:rsid w:val="00A12064"/>
    <w:rsid w:val="00A14AC5"/>
    <w:rsid w:val="00A15222"/>
    <w:rsid w:val="00A20D63"/>
    <w:rsid w:val="00A24919"/>
    <w:rsid w:val="00A33AA7"/>
    <w:rsid w:val="00A34A50"/>
    <w:rsid w:val="00A35257"/>
    <w:rsid w:val="00A41193"/>
    <w:rsid w:val="00A45FF9"/>
    <w:rsid w:val="00A50DA9"/>
    <w:rsid w:val="00A63636"/>
    <w:rsid w:val="00A64ED3"/>
    <w:rsid w:val="00A66D27"/>
    <w:rsid w:val="00A76F73"/>
    <w:rsid w:val="00A77080"/>
    <w:rsid w:val="00A77BC7"/>
    <w:rsid w:val="00A811C5"/>
    <w:rsid w:val="00A84DB2"/>
    <w:rsid w:val="00A8735C"/>
    <w:rsid w:val="00A9021D"/>
    <w:rsid w:val="00A91AC3"/>
    <w:rsid w:val="00A96938"/>
    <w:rsid w:val="00AA14BB"/>
    <w:rsid w:val="00AA1A42"/>
    <w:rsid w:val="00AB3CE5"/>
    <w:rsid w:val="00AB4A2A"/>
    <w:rsid w:val="00AC30D6"/>
    <w:rsid w:val="00AD2943"/>
    <w:rsid w:val="00AD38D2"/>
    <w:rsid w:val="00AD439E"/>
    <w:rsid w:val="00AD71BF"/>
    <w:rsid w:val="00AD7AFD"/>
    <w:rsid w:val="00AE17FC"/>
    <w:rsid w:val="00AE4263"/>
    <w:rsid w:val="00AE4901"/>
    <w:rsid w:val="00AE7D52"/>
    <w:rsid w:val="00AF669E"/>
    <w:rsid w:val="00AF7941"/>
    <w:rsid w:val="00B11724"/>
    <w:rsid w:val="00B175B0"/>
    <w:rsid w:val="00B2569B"/>
    <w:rsid w:val="00B30192"/>
    <w:rsid w:val="00B37D0F"/>
    <w:rsid w:val="00B438D1"/>
    <w:rsid w:val="00B461EC"/>
    <w:rsid w:val="00B525B3"/>
    <w:rsid w:val="00B577C2"/>
    <w:rsid w:val="00B752D4"/>
    <w:rsid w:val="00B82743"/>
    <w:rsid w:val="00B8541A"/>
    <w:rsid w:val="00B86A47"/>
    <w:rsid w:val="00B97800"/>
    <w:rsid w:val="00BA6732"/>
    <w:rsid w:val="00BB2A4F"/>
    <w:rsid w:val="00BB2E88"/>
    <w:rsid w:val="00BC4F5B"/>
    <w:rsid w:val="00BD77E0"/>
    <w:rsid w:val="00BE49BB"/>
    <w:rsid w:val="00BF1AA8"/>
    <w:rsid w:val="00BF30BD"/>
    <w:rsid w:val="00C0209A"/>
    <w:rsid w:val="00C02576"/>
    <w:rsid w:val="00C078C9"/>
    <w:rsid w:val="00C11D94"/>
    <w:rsid w:val="00C12CC2"/>
    <w:rsid w:val="00C14E62"/>
    <w:rsid w:val="00C178CB"/>
    <w:rsid w:val="00C22C2D"/>
    <w:rsid w:val="00C246B9"/>
    <w:rsid w:val="00C2483C"/>
    <w:rsid w:val="00C26C84"/>
    <w:rsid w:val="00C27488"/>
    <w:rsid w:val="00C31F35"/>
    <w:rsid w:val="00C32095"/>
    <w:rsid w:val="00C3336E"/>
    <w:rsid w:val="00C40A3C"/>
    <w:rsid w:val="00C41DA0"/>
    <w:rsid w:val="00C4400C"/>
    <w:rsid w:val="00C440AF"/>
    <w:rsid w:val="00C51793"/>
    <w:rsid w:val="00C54B77"/>
    <w:rsid w:val="00C55EB4"/>
    <w:rsid w:val="00C57D77"/>
    <w:rsid w:val="00C61DA8"/>
    <w:rsid w:val="00C66A1B"/>
    <w:rsid w:val="00C671B0"/>
    <w:rsid w:val="00C763C2"/>
    <w:rsid w:val="00C77F45"/>
    <w:rsid w:val="00C80C5A"/>
    <w:rsid w:val="00C8332D"/>
    <w:rsid w:val="00C85BC4"/>
    <w:rsid w:val="00C85E82"/>
    <w:rsid w:val="00C85F03"/>
    <w:rsid w:val="00C94821"/>
    <w:rsid w:val="00C965A3"/>
    <w:rsid w:val="00CB0008"/>
    <w:rsid w:val="00CB2BC5"/>
    <w:rsid w:val="00CB3683"/>
    <w:rsid w:val="00CB4F2A"/>
    <w:rsid w:val="00CC016D"/>
    <w:rsid w:val="00CC2583"/>
    <w:rsid w:val="00CC26A5"/>
    <w:rsid w:val="00CC3371"/>
    <w:rsid w:val="00CC3687"/>
    <w:rsid w:val="00CC4D7C"/>
    <w:rsid w:val="00CC699A"/>
    <w:rsid w:val="00CD157B"/>
    <w:rsid w:val="00CD1946"/>
    <w:rsid w:val="00CE0F83"/>
    <w:rsid w:val="00CE56C4"/>
    <w:rsid w:val="00CE607D"/>
    <w:rsid w:val="00CF3A2B"/>
    <w:rsid w:val="00CF3D31"/>
    <w:rsid w:val="00CF6110"/>
    <w:rsid w:val="00D01D26"/>
    <w:rsid w:val="00D050C6"/>
    <w:rsid w:val="00D054F6"/>
    <w:rsid w:val="00D06F5B"/>
    <w:rsid w:val="00D10E35"/>
    <w:rsid w:val="00D11CCD"/>
    <w:rsid w:val="00D22379"/>
    <w:rsid w:val="00D23A80"/>
    <w:rsid w:val="00D308A9"/>
    <w:rsid w:val="00D319E2"/>
    <w:rsid w:val="00D40024"/>
    <w:rsid w:val="00D56850"/>
    <w:rsid w:val="00D56B42"/>
    <w:rsid w:val="00D62C8B"/>
    <w:rsid w:val="00D675A7"/>
    <w:rsid w:val="00D77F06"/>
    <w:rsid w:val="00D83918"/>
    <w:rsid w:val="00D83C03"/>
    <w:rsid w:val="00D92EE7"/>
    <w:rsid w:val="00DA1516"/>
    <w:rsid w:val="00DA23CA"/>
    <w:rsid w:val="00DA5C45"/>
    <w:rsid w:val="00DB063F"/>
    <w:rsid w:val="00DB4F39"/>
    <w:rsid w:val="00DB5CBF"/>
    <w:rsid w:val="00DB686D"/>
    <w:rsid w:val="00DC5593"/>
    <w:rsid w:val="00DC7270"/>
    <w:rsid w:val="00DD133B"/>
    <w:rsid w:val="00DD1F79"/>
    <w:rsid w:val="00DD3BB7"/>
    <w:rsid w:val="00DD5451"/>
    <w:rsid w:val="00DE72B5"/>
    <w:rsid w:val="00DE7BFA"/>
    <w:rsid w:val="00DF08E1"/>
    <w:rsid w:val="00DF0A60"/>
    <w:rsid w:val="00DF5619"/>
    <w:rsid w:val="00E00AB5"/>
    <w:rsid w:val="00E02301"/>
    <w:rsid w:val="00E04BCB"/>
    <w:rsid w:val="00E06C2F"/>
    <w:rsid w:val="00E07C8D"/>
    <w:rsid w:val="00E109FF"/>
    <w:rsid w:val="00E13435"/>
    <w:rsid w:val="00E15C0D"/>
    <w:rsid w:val="00E20344"/>
    <w:rsid w:val="00E211FB"/>
    <w:rsid w:val="00E225E0"/>
    <w:rsid w:val="00E24361"/>
    <w:rsid w:val="00E25F6A"/>
    <w:rsid w:val="00E4474E"/>
    <w:rsid w:val="00E4543E"/>
    <w:rsid w:val="00E45F67"/>
    <w:rsid w:val="00E46097"/>
    <w:rsid w:val="00E52CE2"/>
    <w:rsid w:val="00E54D03"/>
    <w:rsid w:val="00E56706"/>
    <w:rsid w:val="00E56AB8"/>
    <w:rsid w:val="00E57A2F"/>
    <w:rsid w:val="00E57D69"/>
    <w:rsid w:val="00E71186"/>
    <w:rsid w:val="00E73718"/>
    <w:rsid w:val="00E76ADC"/>
    <w:rsid w:val="00E76F5D"/>
    <w:rsid w:val="00E7789E"/>
    <w:rsid w:val="00E83824"/>
    <w:rsid w:val="00E846CB"/>
    <w:rsid w:val="00E87363"/>
    <w:rsid w:val="00E96F90"/>
    <w:rsid w:val="00EA0232"/>
    <w:rsid w:val="00EA32E0"/>
    <w:rsid w:val="00EA5D50"/>
    <w:rsid w:val="00EB002C"/>
    <w:rsid w:val="00EB0D4D"/>
    <w:rsid w:val="00EB1914"/>
    <w:rsid w:val="00EB1DCF"/>
    <w:rsid w:val="00EB320B"/>
    <w:rsid w:val="00EB3E73"/>
    <w:rsid w:val="00EB78EC"/>
    <w:rsid w:val="00EC1776"/>
    <w:rsid w:val="00ED2BDF"/>
    <w:rsid w:val="00ED3F87"/>
    <w:rsid w:val="00ED4146"/>
    <w:rsid w:val="00ED4943"/>
    <w:rsid w:val="00ED54C1"/>
    <w:rsid w:val="00EE174C"/>
    <w:rsid w:val="00EE4706"/>
    <w:rsid w:val="00EF0940"/>
    <w:rsid w:val="00EF1D96"/>
    <w:rsid w:val="00EF1FCD"/>
    <w:rsid w:val="00EF39D3"/>
    <w:rsid w:val="00EF5404"/>
    <w:rsid w:val="00EF5EA7"/>
    <w:rsid w:val="00F029E4"/>
    <w:rsid w:val="00F059EE"/>
    <w:rsid w:val="00F105DA"/>
    <w:rsid w:val="00F12675"/>
    <w:rsid w:val="00F12F7C"/>
    <w:rsid w:val="00F14B0D"/>
    <w:rsid w:val="00F16A66"/>
    <w:rsid w:val="00F17FE8"/>
    <w:rsid w:val="00F24807"/>
    <w:rsid w:val="00F25698"/>
    <w:rsid w:val="00F36092"/>
    <w:rsid w:val="00F431E1"/>
    <w:rsid w:val="00F43C5B"/>
    <w:rsid w:val="00F446D2"/>
    <w:rsid w:val="00F5727B"/>
    <w:rsid w:val="00F579A1"/>
    <w:rsid w:val="00F64A03"/>
    <w:rsid w:val="00F64F67"/>
    <w:rsid w:val="00F725A3"/>
    <w:rsid w:val="00F72C5C"/>
    <w:rsid w:val="00F76FD4"/>
    <w:rsid w:val="00F77C8A"/>
    <w:rsid w:val="00F82AB8"/>
    <w:rsid w:val="00F839ED"/>
    <w:rsid w:val="00F8445B"/>
    <w:rsid w:val="00F86AF8"/>
    <w:rsid w:val="00F94FF2"/>
    <w:rsid w:val="00FA0457"/>
    <w:rsid w:val="00FA05B7"/>
    <w:rsid w:val="00FA0D34"/>
    <w:rsid w:val="00FA4BB0"/>
    <w:rsid w:val="00FB6751"/>
    <w:rsid w:val="00FB751C"/>
    <w:rsid w:val="00FC0177"/>
    <w:rsid w:val="00FC01DB"/>
    <w:rsid w:val="00FC2ADB"/>
    <w:rsid w:val="00FC3B40"/>
    <w:rsid w:val="00FD45F5"/>
    <w:rsid w:val="00FD4D33"/>
    <w:rsid w:val="00FE4A77"/>
    <w:rsid w:val="00FE5672"/>
    <w:rsid w:val="00FE761A"/>
    <w:rsid w:val="00FF2686"/>
    <w:rsid w:val="00FF4180"/>
    <w:rsid w:val="00FF628E"/>
    <w:rsid w:val="00FF7224"/>
    <w:rsid w:val="00FF7915"/>
    <w:rsid w:val="0A1F1697"/>
    <w:rsid w:val="0DD0FDF7"/>
    <w:rsid w:val="471D8F4F"/>
    <w:rsid w:val="5DAAE223"/>
    <w:rsid w:val="6ADE0DF2"/>
    <w:rsid w:val="6E78995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B38A9E"/>
  <w15:docId w15:val="{54B8BBEA-A620-4D45-86CC-43AE9C79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B48"/>
    <w:pPr>
      <w:ind w:left="720"/>
      <w:contextualSpacing/>
    </w:pPr>
  </w:style>
  <w:style w:type="paragraph" w:styleId="BalloonText">
    <w:name w:val="Balloon Text"/>
    <w:basedOn w:val="Normal"/>
    <w:link w:val="BalloonTextChar"/>
    <w:uiPriority w:val="99"/>
    <w:semiHidden/>
    <w:unhideWhenUsed/>
    <w:rsid w:val="00441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B48"/>
    <w:rPr>
      <w:rFonts w:ascii="Tahoma" w:hAnsi="Tahoma" w:cs="Tahoma"/>
      <w:sz w:val="16"/>
      <w:szCs w:val="16"/>
    </w:rPr>
  </w:style>
  <w:style w:type="table" w:styleId="TableGrid">
    <w:name w:val="Table Grid"/>
    <w:basedOn w:val="TableNormal"/>
    <w:uiPriority w:val="59"/>
    <w:rsid w:val="0081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2A02"/>
    <w:rPr>
      <w:color w:val="0000FF" w:themeColor="hyperlink"/>
      <w:u w:val="single"/>
    </w:rPr>
  </w:style>
  <w:style w:type="character" w:styleId="CommentReference">
    <w:name w:val="annotation reference"/>
    <w:basedOn w:val="DefaultParagraphFont"/>
    <w:uiPriority w:val="99"/>
    <w:semiHidden/>
    <w:unhideWhenUsed/>
    <w:rsid w:val="00EA32E0"/>
    <w:rPr>
      <w:sz w:val="16"/>
      <w:szCs w:val="16"/>
    </w:rPr>
  </w:style>
  <w:style w:type="paragraph" w:styleId="CommentText">
    <w:name w:val="annotation text"/>
    <w:basedOn w:val="Normal"/>
    <w:link w:val="CommentTextChar"/>
    <w:uiPriority w:val="99"/>
    <w:unhideWhenUsed/>
    <w:rsid w:val="00EA32E0"/>
    <w:pPr>
      <w:spacing w:line="240" w:lineRule="auto"/>
    </w:pPr>
    <w:rPr>
      <w:sz w:val="20"/>
      <w:szCs w:val="20"/>
    </w:rPr>
  </w:style>
  <w:style w:type="character" w:customStyle="1" w:styleId="CommentTextChar">
    <w:name w:val="Comment Text Char"/>
    <w:basedOn w:val="DefaultParagraphFont"/>
    <w:link w:val="CommentText"/>
    <w:uiPriority w:val="99"/>
    <w:rsid w:val="00EA32E0"/>
    <w:rPr>
      <w:sz w:val="20"/>
      <w:szCs w:val="20"/>
    </w:rPr>
  </w:style>
  <w:style w:type="paragraph" w:styleId="CommentSubject">
    <w:name w:val="annotation subject"/>
    <w:basedOn w:val="CommentText"/>
    <w:next w:val="CommentText"/>
    <w:link w:val="CommentSubjectChar"/>
    <w:uiPriority w:val="99"/>
    <w:semiHidden/>
    <w:unhideWhenUsed/>
    <w:rsid w:val="00EA32E0"/>
    <w:rPr>
      <w:b/>
      <w:bCs/>
    </w:rPr>
  </w:style>
  <w:style w:type="character" w:customStyle="1" w:styleId="CommentSubjectChar">
    <w:name w:val="Comment Subject Char"/>
    <w:basedOn w:val="CommentTextChar"/>
    <w:link w:val="CommentSubject"/>
    <w:uiPriority w:val="99"/>
    <w:semiHidden/>
    <w:rsid w:val="00EA32E0"/>
    <w:rPr>
      <w:b/>
      <w:bCs/>
      <w:sz w:val="20"/>
      <w:szCs w:val="20"/>
    </w:rPr>
  </w:style>
  <w:style w:type="character" w:styleId="FollowedHyperlink">
    <w:name w:val="FollowedHyperlink"/>
    <w:basedOn w:val="DefaultParagraphFont"/>
    <w:uiPriority w:val="99"/>
    <w:semiHidden/>
    <w:unhideWhenUsed/>
    <w:rsid w:val="00E87363"/>
    <w:rPr>
      <w:color w:val="800080" w:themeColor="followedHyperlink"/>
      <w:u w:val="single"/>
    </w:rPr>
  </w:style>
  <w:style w:type="paragraph" w:customStyle="1" w:styleId="Default">
    <w:name w:val="Default"/>
    <w:rsid w:val="00A91AC3"/>
    <w:pPr>
      <w:autoSpaceDE w:val="0"/>
      <w:autoSpaceDN w:val="0"/>
      <w:adjustRightInd w:val="0"/>
      <w:spacing w:after="0" w:line="240" w:lineRule="auto"/>
    </w:pPr>
    <w:rPr>
      <w:rFonts w:ascii="Glypha LT Std" w:hAnsi="Glypha LT Std" w:cs="Glypha LT Std"/>
      <w:color w:val="000000"/>
      <w:sz w:val="24"/>
      <w:szCs w:val="24"/>
    </w:rPr>
  </w:style>
  <w:style w:type="paragraph" w:styleId="Header">
    <w:name w:val="header"/>
    <w:basedOn w:val="Normal"/>
    <w:link w:val="HeaderChar"/>
    <w:uiPriority w:val="99"/>
    <w:unhideWhenUsed/>
    <w:rsid w:val="00296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B9"/>
  </w:style>
  <w:style w:type="paragraph" w:styleId="Footer">
    <w:name w:val="footer"/>
    <w:basedOn w:val="Normal"/>
    <w:link w:val="FooterChar"/>
    <w:uiPriority w:val="99"/>
    <w:unhideWhenUsed/>
    <w:rsid w:val="00296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B9"/>
  </w:style>
  <w:style w:type="paragraph" w:styleId="NoSpacing">
    <w:name w:val="No Spacing"/>
    <w:uiPriority w:val="1"/>
    <w:qFormat/>
    <w:rsid w:val="00230D6C"/>
    <w:pPr>
      <w:spacing w:after="0" w:line="240" w:lineRule="auto"/>
    </w:pPr>
  </w:style>
  <w:style w:type="character" w:customStyle="1" w:styleId="st1">
    <w:name w:val="st1"/>
    <w:basedOn w:val="DefaultParagraphFont"/>
    <w:rsid w:val="00616299"/>
  </w:style>
  <w:style w:type="paragraph" w:styleId="FootnoteText">
    <w:name w:val="footnote text"/>
    <w:basedOn w:val="Normal"/>
    <w:link w:val="FootnoteTextChar"/>
    <w:uiPriority w:val="99"/>
    <w:semiHidden/>
    <w:unhideWhenUsed/>
    <w:rsid w:val="00C85F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5F03"/>
    <w:rPr>
      <w:sz w:val="20"/>
      <w:szCs w:val="20"/>
    </w:rPr>
  </w:style>
  <w:style w:type="character" w:styleId="FootnoteReference">
    <w:name w:val="footnote reference"/>
    <w:basedOn w:val="DefaultParagraphFont"/>
    <w:uiPriority w:val="99"/>
    <w:semiHidden/>
    <w:unhideWhenUsed/>
    <w:rsid w:val="00C85F03"/>
    <w:rPr>
      <w:vertAlign w:val="superscript"/>
    </w:rPr>
  </w:style>
  <w:style w:type="paragraph" w:styleId="NormalWeb">
    <w:name w:val="Normal (Web)"/>
    <w:basedOn w:val="Normal"/>
    <w:uiPriority w:val="99"/>
    <w:semiHidden/>
    <w:unhideWhenUsed/>
    <w:rsid w:val="001C650B"/>
    <w:pPr>
      <w:spacing w:before="100" w:beforeAutospacing="1" w:after="100" w:afterAutospacing="1" w:line="240" w:lineRule="auto"/>
    </w:pPr>
    <w:rPr>
      <w:rFonts w:ascii="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1C650B"/>
    <w:rPr>
      <w:color w:val="808080"/>
      <w:shd w:val="clear" w:color="auto" w:fill="E6E6E6"/>
    </w:rPr>
  </w:style>
  <w:style w:type="character" w:customStyle="1" w:styleId="UnresolvedMention2">
    <w:name w:val="Unresolved Mention2"/>
    <w:basedOn w:val="DefaultParagraphFont"/>
    <w:uiPriority w:val="99"/>
    <w:semiHidden/>
    <w:unhideWhenUsed/>
    <w:rsid w:val="00DB5CBF"/>
    <w:rPr>
      <w:color w:val="605E5C"/>
      <w:shd w:val="clear" w:color="auto" w:fill="E1DFDD"/>
    </w:rPr>
  </w:style>
  <w:style w:type="character" w:styleId="UnresolvedMention">
    <w:name w:val="Unresolved Mention"/>
    <w:basedOn w:val="DefaultParagraphFont"/>
    <w:uiPriority w:val="99"/>
    <w:semiHidden/>
    <w:unhideWhenUsed/>
    <w:rsid w:val="000C7F4D"/>
    <w:rPr>
      <w:color w:val="605E5C"/>
      <w:shd w:val="clear" w:color="auto" w:fill="E1DFDD"/>
    </w:rPr>
  </w:style>
  <w:style w:type="character" w:styleId="Mention">
    <w:name w:val="Mention"/>
    <w:basedOn w:val="DefaultParagraphFont"/>
    <w:uiPriority w:val="99"/>
    <w:unhideWhenUsed/>
    <w:rsid w:val="00686249"/>
    <w:rPr>
      <w:color w:val="2B579A"/>
      <w:shd w:val="clear" w:color="auto" w:fill="E1DFDD"/>
    </w:rPr>
  </w:style>
  <w:style w:type="paragraph" w:styleId="Revision">
    <w:name w:val="Revision"/>
    <w:hidden/>
    <w:uiPriority w:val="99"/>
    <w:semiHidden/>
    <w:rsid w:val="001F56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0479">
      <w:bodyDiv w:val="1"/>
      <w:marLeft w:val="0"/>
      <w:marRight w:val="0"/>
      <w:marTop w:val="0"/>
      <w:marBottom w:val="0"/>
      <w:divBdr>
        <w:top w:val="none" w:sz="0" w:space="0" w:color="auto"/>
        <w:left w:val="none" w:sz="0" w:space="0" w:color="auto"/>
        <w:bottom w:val="none" w:sz="0" w:space="0" w:color="auto"/>
        <w:right w:val="none" w:sz="0" w:space="0" w:color="auto"/>
      </w:divBdr>
    </w:div>
    <w:div w:id="84158451">
      <w:bodyDiv w:val="1"/>
      <w:marLeft w:val="0"/>
      <w:marRight w:val="0"/>
      <w:marTop w:val="0"/>
      <w:marBottom w:val="0"/>
      <w:divBdr>
        <w:top w:val="none" w:sz="0" w:space="0" w:color="auto"/>
        <w:left w:val="none" w:sz="0" w:space="0" w:color="auto"/>
        <w:bottom w:val="none" w:sz="0" w:space="0" w:color="auto"/>
        <w:right w:val="none" w:sz="0" w:space="0" w:color="auto"/>
      </w:divBdr>
    </w:div>
    <w:div w:id="123617462">
      <w:bodyDiv w:val="1"/>
      <w:marLeft w:val="0"/>
      <w:marRight w:val="0"/>
      <w:marTop w:val="0"/>
      <w:marBottom w:val="0"/>
      <w:divBdr>
        <w:top w:val="none" w:sz="0" w:space="0" w:color="auto"/>
        <w:left w:val="none" w:sz="0" w:space="0" w:color="auto"/>
        <w:bottom w:val="none" w:sz="0" w:space="0" w:color="auto"/>
        <w:right w:val="none" w:sz="0" w:space="0" w:color="auto"/>
      </w:divBdr>
    </w:div>
    <w:div w:id="524707059">
      <w:bodyDiv w:val="1"/>
      <w:marLeft w:val="0"/>
      <w:marRight w:val="0"/>
      <w:marTop w:val="0"/>
      <w:marBottom w:val="0"/>
      <w:divBdr>
        <w:top w:val="none" w:sz="0" w:space="0" w:color="auto"/>
        <w:left w:val="none" w:sz="0" w:space="0" w:color="auto"/>
        <w:bottom w:val="none" w:sz="0" w:space="0" w:color="auto"/>
        <w:right w:val="none" w:sz="0" w:space="0" w:color="auto"/>
      </w:divBdr>
    </w:div>
    <w:div w:id="628366372">
      <w:bodyDiv w:val="1"/>
      <w:marLeft w:val="0"/>
      <w:marRight w:val="0"/>
      <w:marTop w:val="0"/>
      <w:marBottom w:val="0"/>
      <w:divBdr>
        <w:top w:val="none" w:sz="0" w:space="0" w:color="auto"/>
        <w:left w:val="none" w:sz="0" w:space="0" w:color="auto"/>
        <w:bottom w:val="none" w:sz="0" w:space="0" w:color="auto"/>
        <w:right w:val="none" w:sz="0" w:space="0" w:color="auto"/>
      </w:divBdr>
    </w:div>
    <w:div w:id="711733598">
      <w:bodyDiv w:val="1"/>
      <w:marLeft w:val="0"/>
      <w:marRight w:val="0"/>
      <w:marTop w:val="0"/>
      <w:marBottom w:val="0"/>
      <w:divBdr>
        <w:top w:val="none" w:sz="0" w:space="0" w:color="auto"/>
        <w:left w:val="none" w:sz="0" w:space="0" w:color="auto"/>
        <w:bottom w:val="none" w:sz="0" w:space="0" w:color="auto"/>
        <w:right w:val="none" w:sz="0" w:space="0" w:color="auto"/>
      </w:divBdr>
    </w:div>
    <w:div w:id="821390035">
      <w:bodyDiv w:val="1"/>
      <w:marLeft w:val="0"/>
      <w:marRight w:val="0"/>
      <w:marTop w:val="0"/>
      <w:marBottom w:val="0"/>
      <w:divBdr>
        <w:top w:val="none" w:sz="0" w:space="0" w:color="auto"/>
        <w:left w:val="none" w:sz="0" w:space="0" w:color="auto"/>
        <w:bottom w:val="none" w:sz="0" w:space="0" w:color="auto"/>
        <w:right w:val="none" w:sz="0" w:space="0" w:color="auto"/>
      </w:divBdr>
    </w:div>
    <w:div w:id="972096006">
      <w:bodyDiv w:val="1"/>
      <w:marLeft w:val="0"/>
      <w:marRight w:val="0"/>
      <w:marTop w:val="0"/>
      <w:marBottom w:val="0"/>
      <w:divBdr>
        <w:top w:val="none" w:sz="0" w:space="0" w:color="auto"/>
        <w:left w:val="none" w:sz="0" w:space="0" w:color="auto"/>
        <w:bottom w:val="none" w:sz="0" w:space="0" w:color="auto"/>
        <w:right w:val="none" w:sz="0" w:space="0" w:color="auto"/>
      </w:divBdr>
    </w:div>
    <w:div w:id="979267214">
      <w:bodyDiv w:val="1"/>
      <w:marLeft w:val="0"/>
      <w:marRight w:val="0"/>
      <w:marTop w:val="0"/>
      <w:marBottom w:val="0"/>
      <w:divBdr>
        <w:top w:val="none" w:sz="0" w:space="0" w:color="auto"/>
        <w:left w:val="none" w:sz="0" w:space="0" w:color="auto"/>
        <w:bottom w:val="none" w:sz="0" w:space="0" w:color="auto"/>
        <w:right w:val="none" w:sz="0" w:space="0" w:color="auto"/>
      </w:divBdr>
    </w:div>
    <w:div w:id="1077821600">
      <w:bodyDiv w:val="1"/>
      <w:marLeft w:val="0"/>
      <w:marRight w:val="0"/>
      <w:marTop w:val="0"/>
      <w:marBottom w:val="0"/>
      <w:divBdr>
        <w:top w:val="none" w:sz="0" w:space="0" w:color="auto"/>
        <w:left w:val="none" w:sz="0" w:space="0" w:color="auto"/>
        <w:bottom w:val="none" w:sz="0" w:space="0" w:color="auto"/>
        <w:right w:val="none" w:sz="0" w:space="0" w:color="auto"/>
      </w:divBdr>
    </w:div>
    <w:div w:id="1219513651">
      <w:bodyDiv w:val="1"/>
      <w:marLeft w:val="0"/>
      <w:marRight w:val="0"/>
      <w:marTop w:val="0"/>
      <w:marBottom w:val="0"/>
      <w:divBdr>
        <w:top w:val="none" w:sz="0" w:space="0" w:color="auto"/>
        <w:left w:val="none" w:sz="0" w:space="0" w:color="auto"/>
        <w:bottom w:val="none" w:sz="0" w:space="0" w:color="auto"/>
        <w:right w:val="none" w:sz="0" w:space="0" w:color="auto"/>
      </w:divBdr>
    </w:div>
    <w:div w:id="1260724580">
      <w:bodyDiv w:val="1"/>
      <w:marLeft w:val="0"/>
      <w:marRight w:val="0"/>
      <w:marTop w:val="0"/>
      <w:marBottom w:val="0"/>
      <w:divBdr>
        <w:top w:val="none" w:sz="0" w:space="0" w:color="auto"/>
        <w:left w:val="none" w:sz="0" w:space="0" w:color="auto"/>
        <w:bottom w:val="none" w:sz="0" w:space="0" w:color="auto"/>
        <w:right w:val="none" w:sz="0" w:space="0" w:color="auto"/>
      </w:divBdr>
      <w:divsChild>
        <w:div w:id="1153836784">
          <w:marLeft w:val="0"/>
          <w:marRight w:val="0"/>
          <w:marTop w:val="0"/>
          <w:marBottom w:val="0"/>
          <w:divBdr>
            <w:top w:val="none" w:sz="0" w:space="0" w:color="auto"/>
            <w:left w:val="none" w:sz="0" w:space="0" w:color="auto"/>
            <w:bottom w:val="none" w:sz="0" w:space="0" w:color="auto"/>
            <w:right w:val="none" w:sz="0" w:space="0" w:color="auto"/>
          </w:divBdr>
          <w:divsChild>
            <w:div w:id="1792430978">
              <w:marLeft w:val="0"/>
              <w:marRight w:val="0"/>
              <w:marTop w:val="0"/>
              <w:marBottom w:val="0"/>
              <w:divBdr>
                <w:top w:val="none" w:sz="0" w:space="0" w:color="auto"/>
                <w:left w:val="none" w:sz="0" w:space="0" w:color="auto"/>
                <w:bottom w:val="none" w:sz="0" w:space="0" w:color="auto"/>
                <w:right w:val="none" w:sz="0" w:space="0" w:color="auto"/>
              </w:divBdr>
              <w:divsChild>
                <w:div w:id="1112431478">
                  <w:marLeft w:val="0"/>
                  <w:marRight w:val="0"/>
                  <w:marTop w:val="0"/>
                  <w:marBottom w:val="0"/>
                  <w:divBdr>
                    <w:top w:val="none" w:sz="0" w:space="0" w:color="auto"/>
                    <w:left w:val="none" w:sz="0" w:space="0" w:color="auto"/>
                    <w:bottom w:val="none" w:sz="0" w:space="0" w:color="auto"/>
                    <w:right w:val="none" w:sz="0" w:space="0" w:color="auto"/>
                  </w:divBdr>
                  <w:divsChild>
                    <w:div w:id="447892063">
                      <w:marLeft w:val="0"/>
                      <w:marRight w:val="0"/>
                      <w:marTop w:val="0"/>
                      <w:marBottom w:val="0"/>
                      <w:divBdr>
                        <w:top w:val="none" w:sz="0" w:space="0" w:color="auto"/>
                        <w:left w:val="none" w:sz="0" w:space="0" w:color="auto"/>
                        <w:bottom w:val="none" w:sz="0" w:space="0" w:color="auto"/>
                        <w:right w:val="none" w:sz="0" w:space="0" w:color="auto"/>
                      </w:divBdr>
                      <w:divsChild>
                        <w:div w:id="1591086128">
                          <w:marLeft w:val="0"/>
                          <w:marRight w:val="0"/>
                          <w:marTop w:val="0"/>
                          <w:marBottom w:val="0"/>
                          <w:divBdr>
                            <w:top w:val="none" w:sz="0" w:space="0" w:color="auto"/>
                            <w:left w:val="none" w:sz="0" w:space="0" w:color="auto"/>
                            <w:bottom w:val="none" w:sz="0" w:space="0" w:color="auto"/>
                            <w:right w:val="none" w:sz="0" w:space="0" w:color="auto"/>
                          </w:divBdr>
                          <w:divsChild>
                            <w:div w:id="938104347">
                              <w:marLeft w:val="0"/>
                              <w:marRight w:val="0"/>
                              <w:marTop w:val="0"/>
                              <w:marBottom w:val="0"/>
                              <w:divBdr>
                                <w:top w:val="none" w:sz="0" w:space="0" w:color="auto"/>
                                <w:left w:val="none" w:sz="0" w:space="0" w:color="auto"/>
                                <w:bottom w:val="none" w:sz="0" w:space="0" w:color="auto"/>
                                <w:right w:val="none" w:sz="0" w:space="0" w:color="auto"/>
                              </w:divBdr>
                              <w:divsChild>
                                <w:div w:id="2087485273">
                                  <w:marLeft w:val="0"/>
                                  <w:marRight w:val="0"/>
                                  <w:marTop w:val="0"/>
                                  <w:marBottom w:val="0"/>
                                  <w:divBdr>
                                    <w:top w:val="none" w:sz="0" w:space="0" w:color="auto"/>
                                    <w:left w:val="none" w:sz="0" w:space="0" w:color="auto"/>
                                    <w:bottom w:val="none" w:sz="0" w:space="0" w:color="auto"/>
                                    <w:right w:val="none" w:sz="0" w:space="0" w:color="auto"/>
                                  </w:divBdr>
                                  <w:divsChild>
                                    <w:div w:id="1885560939">
                                      <w:marLeft w:val="0"/>
                                      <w:marRight w:val="0"/>
                                      <w:marTop w:val="0"/>
                                      <w:marBottom w:val="0"/>
                                      <w:divBdr>
                                        <w:top w:val="none" w:sz="0" w:space="0" w:color="auto"/>
                                        <w:left w:val="none" w:sz="0" w:space="0" w:color="auto"/>
                                        <w:bottom w:val="none" w:sz="0" w:space="0" w:color="auto"/>
                                        <w:right w:val="none" w:sz="0" w:space="0" w:color="auto"/>
                                      </w:divBdr>
                                      <w:divsChild>
                                        <w:div w:id="792791864">
                                          <w:marLeft w:val="0"/>
                                          <w:marRight w:val="0"/>
                                          <w:marTop w:val="0"/>
                                          <w:marBottom w:val="0"/>
                                          <w:divBdr>
                                            <w:top w:val="none" w:sz="0" w:space="0" w:color="auto"/>
                                            <w:left w:val="none" w:sz="0" w:space="0" w:color="auto"/>
                                            <w:bottom w:val="none" w:sz="0" w:space="0" w:color="auto"/>
                                            <w:right w:val="none" w:sz="0" w:space="0" w:color="auto"/>
                                          </w:divBdr>
                                          <w:divsChild>
                                            <w:div w:id="957026480">
                                              <w:marLeft w:val="0"/>
                                              <w:marRight w:val="0"/>
                                              <w:marTop w:val="0"/>
                                              <w:marBottom w:val="0"/>
                                              <w:divBdr>
                                                <w:top w:val="none" w:sz="0" w:space="0" w:color="auto"/>
                                                <w:left w:val="none" w:sz="0" w:space="0" w:color="auto"/>
                                                <w:bottom w:val="none" w:sz="0" w:space="0" w:color="auto"/>
                                                <w:right w:val="none" w:sz="0" w:space="0" w:color="auto"/>
                                              </w:divBdr>
                                              <w:divsChild>
                                                <w:div w:id="1125196931">
                                                  <w:marLeft w:val="0"/>
                                                  <w:marRight w:val="0"/>
                                                  <w:marTop w:val="0"/>
                                                  <w:marBottom w:val="0"/>
                                                  <w:divBdr>
                                                    <w:top w:val="none" w:sz="0" w:space="0" w:color="auto"/>
                                                    <w:left w:val="none" w:sz="0" w:space="0" w:color="auto"/>
                                                    <w:bottom w:val="none" w:sz="0" w:space="0" w:color="auto"/>
                                                    <w:right w:val="none" w:sz="0" w:space="0" w:color="auto"/>
                                                  </w:divBdr>
                                                  <w:divsChild>
                                                    <w:div w:id="98066671">
                                                      <w:marLeft w:val="0"/>
                                                      <w:marRight w:val="0"/>
                                                      <w:marTop w:val="0"/>
                                                      <w:marBottom w:val="0"/>
                                                      <w:divBdr>
                                                        <w:top w:val="none" w:sz="0" w:space="0" w:color="auto"/>
                                                        <w:left w:val="none" w:sz="0" w:space="0" w:color="auto"/>
                                                        <w:bottom w:val="none" w:sz="0" w:space="0" w:color="auto"/>
                                                        <w:right w:val="none" w:sz="0" w:space="0" w:color="auto"/>
                                                      </w:divBdr>
                                                      <w:divsChild>
                                                        <w:div w:id="685061064">
                                                          <w:marLeft w:val="0"/>
                                                          <w:marRight w:val="0"/>
                                                          <w:marTop w:val="0"/>
                                                          <w:marBottom w:val="0"/>
                                                          <w:divBdr>
                                                            <w:top w:val="none" w:sz="0" w:space="0" w:color="auto"/>
                                                            <w:left w:val="none" w:sz="0" w:space="0" w:color="auto"/>
                                                            <w:bottom w:val="none" w:sz="0" w:space="0" w:color="auto"/>
                                                            <w:right w:val="none" w:sz="0" w:space="0" w:color="auto"/>
                                                          </w:divBdr>
                                                          <w:divsChild>
                                                            <w:div w:id="1704935686">
                                                              <w:marLeft w:val="0"/>
                                                              <w:marRight w:val="0"/>
                                                              <w:marTop w:val="0"/>
                                                              <w:marBottom w:val="0"/>
                                                              <w:divBdr>
                                                                <w:top w:val="none" w:sz="0" w:space="0" w:color="auto"/>
                                                                <w:left w:val="none" w:sz="0" w:space="0" w:color="auto"/>
                                                                <w:bottom w:val="none" w:sz="0" w:space="0" w:color="auto"/>
                                                                <w:right w:val="none" w:sz="0" w:space="0" w:color="auto"/>
                                                              </w:divBdr>
                                                              <w:divsChild>
                                                                <w:div w:id="1179543015">
                                                                  <w:marLeft w:val="0"/>
                                                                  <w:marRight w:val="0"/>
                                                                  <w:marTop w:val="0"/>
                                                                  <w:marBottom w:val="0"/>
                                                                  <w:divBdr>
                                                                    <w:top w:val="none" w:sz="0" w:space="0" w:color="auto"/>
                                                                    <w:left w:val="none" w:sz="0" w:space="0" w:color="auto"/>
                                                                    <w:bottom w:val="none" w:sz="0" w:space="0" w:color="auto"/>
                                                                    <w:right w:val="none" w:sz="0" w:space="0" w:color="auto"/>
                                                                  </w:divBdr>
                                                                  <w:divsChild>
                                                                    <w:div w:id="778987082">
                                                                      <w:marLeft w:val="0"/>
                                                                      <w:marRight w:val="0"/>
                                                                      <w:marTop w:val="0"/>
                                                                      <w:marBottom w:val="0"/>
                                                                      <w:divBdr>
                                                                        <w:top w:val="none" w:sz="0" w:space="0" w:color="auto"/>
                                                                        <w:left w:val="none" w:sz="0" w:space="0" w:color="auto"/>
                                                                        <w:bottom w:val="none" w:sz="0" w:space="0" w:color="auto"/>
                                                                        <w:right w:val="none" w:sz="0" w:space="0" w:color="auto"/>
                                                                      </w:divBdr>
                                                                      <w:divsChild>
                                                                        <w:div w:id="827525112">
                                                                          <w:marLeft w:val="0"/>
                                                                          <w:marRight w:val="0"/>
                                                                          <w:marTop w:val="0"/>
                                                                          <w:marBottom w:val="0"/>
                                                                          <w:divBdr>
                                                                            <w:top w:val="none" w:sz="0" w:space="0" w:color="auto"/>
                                                                            <w:left w:val="none" w:sz="0" w:space="0" w:color="auto"/>
                                                                            <w:bottom w:val="none" w:sz="0" w:space="0" w:color="auto"/>
                                                                            <w:right w:val="none" w:sz="0" w:space="0" w:color="auto"/>
                                                                          </w:divBdr>
                                                                          <w:divsChild>
                                                                            <w:div w:id="431708931">
                                                                              <w:marLeft w:val="300"/>
                                                                              <w:marRight w:val="0"/>
                                                                              <w:marTop w:val="0"/>
                                                                              <w:marBottom w:val="0"/>
                                                                              <w:divBdr>
                                                                                <w:top w:val="none" w:sz="0" w:space="0" w:color="auto"/>
                                                                                <w:left w:val="none" w:sz="0" w:space="0" w:color="auto"/>
                                                                                <w:bottom w:val="none" w:sz="0" w:space="0" w:color="auto"/>
                                                                                <w:right w:val="none" w:sz="0" w:space="0" w:color="auto"/>
                                                                              </w:divBdr>
                                                                              <w:divsChild>
                                                                                <w:div w:id="1661345995">
                                                                                  <w:marLeft w:val="0"/>
                                                                                  <w:marRight w:val="0"/>
                                                                                  <w:marTop w:val="0"/>
                                                                                  <w:marBottom w:val="0"/>
                                                                                  <w:divBdr>
                                                                                    <w:top w:val="none" w:sz="0" w:space="0" w:color="auto"/>
                                                                                    <w:left w:val="none" w:sz="0" w:space="0" w:color="auto"/>
                                                                                    <w:bottom w:val="none" w:sz="0" w:space="0" w:color="auto"/>
                                                                                    <w:right w:val="none" w:sz="0" w:space="0" w:color="auto"/>
                                                                                  </w:divBdr>
                                                                                  <w:divsChild>
                                                                                    <w:div w:id="274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775282">
      <w:bodyDiv w:val="1"/>
      <w:marLeft w:val="0"/>
      <w:marRight w:val="0"/>
      <w:marTop w:val="0"/>
      <w:marBottom w:val="0"/>
      <w:divBdr>
        <w:top w:val="none" w:sz="0" w:space="0" w:color="auto"/>
        <w:left w:val="none" w:sz="0" w:space="0" w:color="auto"/>
        <w:bottom w:val="none" w:sz="0" w:space="0" w:color="auto"/>
        <w:right w:val="none" w:sz="0" w:space="0" w:color="auto"/>
      </w:divBdr>
    </w:div>
    <w:div w:id="1494176895">
      <w:bodyDiv w:val="1"/>
      <w:marLeft w:val="0"/>
      <w:marRight w:val="0"/>
      <w:marTop w:val="0"/>
      <w:marBottom w:val="0"/>
      <w:divBdr>
        <w:top w:val="none" w:sz="0" w:space="0" w:color="auto"/>
        <w:left w:val="none" w:sz="0" w:space="0" w:color="auto"/>
        <w:bottom w:val="none" w:sz="0" w:space="0" w:color="auto"/>
        <w:right w:val="none" w:sz="0" w:space="0" w:color="auto"/>
      </w:divBdr>
    </w:div>
    <w:div w:id="1502815323">
      <w:bodyDiv w:val="1"/>
      <w:marLeft w:val="0"/>
      <w:marRight w:val="0"/>
      <w:marTop w:val="0"/>
      <w:marBottom w:val="0"/>
      <w:divBdr>
        <w:top w:val="none" w:sz="0" w:space="0" w:color="auto"/>
        <w:left w:val="none" w:sz="0" w:space="0" w:color="auto"/>
        <w:bottom w:val="none" w:sz="0" w:space="0" w:color="auto"/>
        <w:right w:val="none" w:sz="0" w:space="0" w:color="auto"/>
      </w:divBdr>
    </w:div>
    <w:div w:id="1552689713">
      <w:bodyDiv w:val="1"/>
      <w:marLeft w:val="0"/>
      <w:marRight w:val="0"/>
      <w:marTop w:val="0"/>
      <w:marBottom w:val="0"/>
      <w:divBdr>
        <w:top w:val="none" w:sz="0" w:space="0" w:color="auto"/>
        <w:left w:val="none" w:sz="0" w:space="0" w:color="auto"/>
        <w:bottom w:val="none" w:sz="0" w:space="0" w:color="auto"/>
        <w:right w:val="none" w:sz="0" w:space="0" w:color="auto"/>
      </w:divBdr>
    </w:div>
    <w:div w:id="1752853202">
      <w:bodyDiv w:val="1"/>
      <w:marLeft w:val="0"/>
      <w:marRight w:val="0"/>
      <w:marTop w:val="0"/>
      <w:marBottom w:val="0"/>
      <w:divBdr>
        <w:top w:val="none" w:sz="0" w:space="0" w:color="auto"/>
        <w:left w:val="none" w:sz="0" w:space="0" w:color="auto"/>
        <w:bottom w:val="none" w:sz="0" w:space="0" w:color="auto"/>
        <w:right w:val="none" w:sz="0" w:space="0" w:color="auto"/>
      </w:divBdr>
    </w:div>
    <w:div w:id="1876388150">
      <w:bodyDiv w:val="1"/>
      <w:marLeft w:val="0"/>
      <w:marRight w:val="0"/>
      <w:marTop w:val="0"/>
      <w:marBottom w:val="0"/>
      <w:divBdr>
        <w:top w:val="none" w:sz="0" w:space="0" w:color="auto"/>
        <w:left w:val="none" w:sz="0" w:space="0" w:color="auto"/>
        <w:bottom w:val="none" w:sz="0" w:space="0" w:color="auto"/>
        <w:right w:val="none" w:sz="0" w:space="0" w:color="auto"/>
      </w:divBdr>
    </w:div>
    <w:div w:id="1895920614">
      <w:bodyDiv w:val="1"/>
      <w:marLeft w:val="0"/>
      <w:marRight w:val="0"/>
      <w:marTop w:val="0"/>
      <w:marBottom w:val="0"/>
      <w:divBdr>
        <w:top w:val="none" w:sz="0" w:space="0" w:color="auto"/>
        <w:left w:val="none" w:sz="0" w:space="0" w:color="auto"/>
        <w:bottom w:val="none" w:sz="0" w:space="0" w:color="auto"/>
        <w:right w:val="none" w:sz="0" w:space="0" w:color="auto"/>
      </w:divBdr>
      <w:divsChild>
        <w:div w:id="448090027">
          <w:marLeft w:val="274"/>
          <w:marRight w:val="0"/>
          <w:marTop w:val="0"/>
          <w:marBottom w:val="0"/>
          <w:divBdr>
            <w:top w:val="none" w:sz="0" w:space="0" w:color="auto"/>
            <w:left w:val="none" w:sz="0" w:space="0" w:color="auto"/>
            <w:bottom w:val="none" w:sz="0" w:space="0" w:color="auto"/>
            <w:right w:val="none" w:sz="0" w:space="0" w:color="auto"/>
          </w:divBdr>
        </w:div>
      </w:divsChild>
    </w:div>
    <w:div w:id="1909723046">
      <w:bodyDiv w:val="1"/>
      <w:marLeft w:val="0"/>
      <w:marRight w:val="0"/>
      <w:marTop w:val="0"/>
      <w:marBottom w:val="0"/>
      <w:divBdr>
        <w:top w:val="none" w:sz="0" w:space="0" w:color="auto"/>
        <w:left w:val="none" w:sz="0" w:space="0" w:color="auto"/>
        <w:bottom w:val="none" w:sz="0" w:space="0" w:color="auto"/>
        <w:right w:val="none" w:sz="0" w:space="0" w:color="auto"/>
      </w:divBdr>
    </w:div>
    <w:div w:id="1998149566">
      <w:bodyDiv w:val="1"/>
      <w:marLeft w:val="0"/>
      <w:marRight w:val="0"/>
      <w:marTop w:val="0"/>
      <w:marBottom w:val="0"/>
      <w:divBdr>
        <w:top w:val="none" w:sz="0" w:space="0" w:color="auto"/>
        <w:left w:val="none" w:sz="0" w:space="0" w:color="auto"/>
        <w:bottom w:val="none" w:sz="0" w:space="0" w:color="auto"/>
        <w:right w:val="none" w:sz="0" w:space="0" w:color="auto"/>
      </w:divBdr>
      <w:divsChild>
        <w:div w:id="2081049625">
          <w:marLeft w:val="274"/>
          <w:marRight w:val="0"/>
          <w:marTop w:val="0"/>
          <w:marBottom w:val="0"/>
          <w:divBdr>
            <w:top w:val="none" w:sz="0" w:space="0" w:color="auto"/>
            <w:left w:val="none" w:sz="0" w:space="0" w:color="auto"/>
            <w:bottom w:val="none" w:sz="0" w:space="0" w:color="auto"/>
            <w:right w:val="none" w:sz="0" w:space="0" w:color="auto"/>
          </w:divBdr>
        </w:div>
      </w:divsChild>
    </w:div>
    <w:div w:id="2032872637">
      <w:bodyDiv w:val="1"/>
      <w:marLeft w:val="0"/>
      <w:marRight w:val="0"/>
      <w:marTop w:val="0"/>
      <w:marBottom w:val="0"/>
      <w:divBdr>
        <w:top w:val="none" w:sz="0" w:space="0" w:color="auto"/>
        <w:left w:val="none" w:sz="0" w:space="0" w:color="auto"/>
        <w:bottom w:val="none" w:sz="0" w:space="0" w:color="auto"/>
        <w:right w:val="none" w:sz="0" w:space="0" w:color="auto"/>
      </w:divBdr>
    </w:div>
    <w:div w:id="205484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uring-scheme-international-study-and-work-placements/list-of-destinations-and-grant-rates" TargetMode="External"/><Relationship Id="rId18" Type="http://schemas.openxmlformats.org/officeDocument/2006/relationships/hyperlink" Target="https://app.onlinesurveys.jisc.ac.uk/s/bournemouth/vechta-summer-school-turing-scheme-funded-application-form-2024"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uk/government/publications/turing-scheme-international-study-and-work-placements/list-of-destinations-and-grant-rates" TargetMode="External"/><Relationship Id="rId17" Type="http://schemas.openxmlformats.org/officeDocument/2006/relationships/hyperlink" Target="https://www.gov.uk/foreign-travel-advice" TargetMode="External"/><Relationship Id="rId2" Type="http://schemas.openxmlformats.org/officeDocument/2006/relationships/customXml" Target="../customXml/item2.xml"/><Relationship Id="rId16" Type="http://schemas.openxmlformats.org/officeDocument/2006/relationships/hyperlink" Target="https://www.nhs.uk/using-the-nhs/healthcare-abroad/apply-for-a-free-uk-global-health-insurance-card-ghic/" TargetMode="External"/><Relationship Id="rId20" Type="http://schemas.openxmlformats.org/officeDocument/2006/relationships/hyperlink" Target="mailto:afry@bournemouth.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s://www.nhs.uk/conditions/travel-vaccination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ternationalgrants@bournemouth.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turing-scheme-international-study-and-work-placements/list-of-destinations-and-grant-rat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4C4781120F6B419EF128C5DE6313FB" ma:contentTypeVersion="36" ma:contentTypeDescription="Create a new document." ma:contentTypeScope="" ma:versionID="7cdb18b996961c3a021f262d484e9a67">
  <xsd:schema xmlns:xsd="http://www.w3.org/2001/XMLSchema" xmlns:xs="http://www.w3.org/2001/XMLSchema" xmlns:p="http://schemas.microsoft.com/office/2006/metadata/properties" xmlns:ns2="7845b4e5-581f-4554-8843-a411c9829904" xmlns:ns3="http://schemas.microsoft.com/sharepoint/v3/fields" xmlns:ns4="D259749B-A2FA-4762-BAAE-748A846B9902" targetNamespace="http://schemas.microsoft.com/office/2006/metadata/properties" ma:root="true" ma:fieldsID="244531a93d8dbe3fca6831167bd07a0c" ns2:_="" ns3:_="" ns4:_="">
    <xsd:import namespace="7845b4e5-581f-4554-8843-a411c9829904"/>
    <xsd:import namespace="http://schemas.microsoft.com/sharepoint/v3/fields"/>
    <xsd:import namespace="D259749B-A2FA-4762-BAAE-748A846B9902"/>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4:Description0" minOccurs="0"/>
                <xsd:element ref="ns4:Author0" minOccurs="0"/>
                <xsd:element ref="ns4:School_x002f_PS" minOccurs="0"/>
                <xsd:element ref="ns4:Published_x0020_Date" minOccurs="0"/>
                <xsd:element ref="ns4:Expiry_x0020_Date" minOccurs="0"/>
                <xsd:element ref="ns4:Target_x0020_Audience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Category" ma:format="Dropdown" ma:internalName="_Status" ma:readOnly="false">
      <xsd:simpleType>
        <xsd:union memberTypes="dms:Text">
          <xsd:simpleType>
            <xsd:restriction base="dms:Choice">
              <xsd:enumeration value="Corporate"/>
              <xsd:enumeration value="Delivery Plans"/>
              <xsd:enumeration value="Diversity and Equality"/>
              <xsd:enumeration value="Environment"/>
              <xsd:enumeration value="Finance"/>
              <xsd:enumeration value="Fire"/>
              <xsd:enumeration value="Fusion"/>
              <xsd:enumeration value="Global Engagement"/>
              <xsd:enumeration value="Health &amp; Safety"/>
              <xsd:enumeration value="HSS"/>
              <xsd:enumeration value="Information Security"/>
              <xsd:enumeration value="Initiatives and Projects"/>
              <xsd:enumeration value="IT Services"/>
              <xsd:enumeration value="Legal"/>
              <xsd:enumeration value="People"/>
              <xsd:enumeration value="Procurement"/>
              <xsd:enumeration value="Research"/>
              <xsd:enumeration value="Strategic"/>
              <xsd:enumeration value="Student Policies, Procedures &amp; Regulations"/>
              <xsd:enumeration value="Student Voic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259749B-A2FA-4762-BAAE-748A846B9902"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ma:readOnly="false">
      <xsd:simpleType>
        <xsd:restriction base="dms:Text"/>
      </xsd:simpleType>
    </xsd:element>
    <xsd:element name="Author0" ma:index="14" nillable="true" ma:displayName="Author" ma:list="UserInfo" ma:SharePointGroup="0" ma:internalName="Author0"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x002f_PS" ma:index="15" nillable="true" ma:displayName="Faculty/PS" ma:list="{EAC109AF-6888-4703-91C4-EBDD892487A8}" ma:internalName="School_x002f_PS" ma:showField="Title">
      <xsd:complexType>
        <xsd:complexContent>
          <xsd:extension base="dms:MultiChoiceLookup">
            <xsd:sequence>
              <xsd:element name="Value" type="dms:Lookup" maxOccurs="unbounded" minOccurs="0" nillable="true"/>
            </xsd:sequence>
          </xsd:extension>
        </xsd:complexContent>
      </xsd:complexType>
    </xsd:element>
    <xsd:element name="Published_x0020_Date" ma:index="16" nillable="true" ma:displayName="Published Date" ma:default="[today]" ma:format="DateOnly" ma:internalName="Published_x0020_Date" ma:readOnly="false">
      <xsd:simpleType>
        <xsd:restriction base="dms:DateTime"/>
      </xsd:simpleType>
    </xsd:element>
    <xsd:element name="Expiry_x0020_Date" ma:index="17" nillable="true" ma:displayName="Review Date" ma:format="DateOnly" ma:internalName="Expiry_x0020_Date" ma:readOnly="false">
      <xsd:simpleType>
        <xsd:restriction base="dms:DateTime"/>
      </xsd:simpleType>
    </xsd:element>
    <xsd:element name="Target_x0020_Audiences" ma:index="1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Category"/>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chool_x002f_PS xmlns="D259749B-A2FA-4762-BAAE-748A846B9902"/>
    <Author0 xmlns="D259749B-A2FA-4762-BAAE-748A846B9902">
      <UserInfo>
        <DisplayName/>
        <AccountId xsi:nil="true"/>
        <AccountType/>
      </UserInfo>
    </Author0>
    <Target_x0020_Audiences xmlns="D259749B-A2FA-4762-BAAE-748A846B9902" xsi:nil="true"/>
    <_Status xmlns="http://schemas.microsoft.com/sharepoint/v3/fields" xsi:nil="true"/>
    <Published_x0020_Date xmlns="D259749B-A2FA-4762-BAAE-748A846B9902">2025-02-03T10:33:15+00:00</Published_x0020_Date>
    <Description0 xmlns="D259749B-A2FA-4762-BAAE-748A846B9902" xsi:nil="true"/>
    <Expiry_x0020_Date xmlns="D259749B-A2FA-4762-BAAE-748A846B9902" xsi:nil="true"/>
    <_dlc_DocId xmlns="7845b4e5-581f-4554-8843-a411c9829904">ZXDD766ENQDJ-737846793-3964</_dlc_DocId>
    <_dlc_DocIdUrl xmlns="7845b4e5-581f-4554-8843-a411c9829904">
      <Url>https://intranetsp.bournemouth.ac.uk/_layouts/15/DocIdRedir.aspx?ID=ZXDD766ENQDJ-737846793-3964</Url>
      <Description>ZXDD766ENQDJ-737846793-3964</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5DF8F3-939B-4D12-9228-63492E68B7B9}">
  <ds:schemaRefs>
    <ds:schemaRef ds:uri="http://schemas.microsoft.com/sharepoint/v3/contenttype/forms"/>
  </ds:schemaRefs>
</ds:datastoreItem>
</file>

<file path=customXml/itemProps2.xml><?xml version="1.0" encoding="utf-8"?>
<ds:datastoreItem xmlns:ds="http://schemas.openxmlformats.org/officeDocument/2006/customXml" ds:itemID="{6817474D-C8B9-4250-9BE8-945001E2CF6C}"/>
</file>

<file path=customXml/itemProps3.xml><?xml version="1.0" encoding="utf-8"?>
<ds:datastoreItem xmlns:ds="http://schemas.openxmlformats.org/officeDocument/2006/customXml" ds:itemID="{87E5438F-1894-4912-B3A1-0FB92DF80E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8E4E77-ED84-DA4F-ABEF-774AF3B246C3}">
  <ds:schemaRefs>
    <ds:schemaRef ds:uri="http://schemas.openxmlformats.org/officeDocument/2006/bibliography"/>
  </ds:schemaRefs>
</ds:datastoreItem>
</file>

<file path=customXml/itemProps5.xml><?xml version="1.0" encoding="utf-8"?>
<ds:datastoreItem xmlns:ds="http://schemas.openxmlformats.org/officeDocument/2006/customXml" ds:itemID="{C6DBF08B-FB55-4A34-9A2B-98837809A4F0}"/>
</file>

<file path=docProps/app.xml><?xml version="1.0" encoding="utf-8"?>
<Properties xmlns="http://schemas.openxmlformats.org/officeDocument/2006/extended-properties" xmlns:vt="http://schemas.openxmlformats.org/officeDocument/2006/docPropsVTypes">
  <Template>Normal</Template>
  <TotalTime>77</TotalTime>
  <Pages>6</Pages>
  <Words>2642</Words>
  <Characters>15061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Taylor</dc:creator>
  <cp:lastModifiedBy>Rajathh Purii</cp:lastModifiedBy>
  <cp:revision>10</cp:revision>
  <cp:lastPrinted>2016-03-23T14:12:00Z</cp:lastPrinted>
  <dcterms:created xsi:type="dcterms:W3CDTF">2024-12-11T11:14:00Z</dcterms:created>
  <dcterms:modified xsi:type="dcterms:W3CDTF">2024-12-23T10:17:00Z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0x010100FE4C4781120F6B419EF128C5DE6313FB</vt:lpwstr>
  </property>
  <property fmtid="{D5CDD505-2E9C-101B-9397-08002B2CF9AE}" pid="3" name="_dlc_DocIdItemGuid">
    <vt:lpwstr>c3d02d3e-a2af-4e12-a7eb-1b7f2eb0d099</vt:lpwstr>
  </property>
</Properties>
</file>